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80138">
        <w:rPr>
          <w:rFonts w:ascii="Arial" w:eastAsia="宋体" w:hAnsi="Arial"/>
          <w:b/>
          <w:i/>
          <w:noProof/>
          <w:color w:val="auto"/>
          <w:sz w:val="28"/>
          <w:lang w:eastAsia="en-US"/>
        </w:rPr>
        <w:t>5888</w:t>
      </w:r>
      <w:ins w:id="0" w:author="user1" w:date="2022-08-22T15:21:00Z">
        <w:r w:rsidR="00E25F57">
          <w:rPr>
            <w:rFonts w:ascii="Arial" w:eastAsia="宋体" w:hAnsi="Arial" w:hint="eastAsia"/>
            <w:b/>
            <w:i/>
            <w:noProof/>
            <w:color w:val="auto"/>
            <w:sz w:val="28"/>
            <w:lang w:eastAsia="zh-CN"/>
          </w:rPr>
          <w:t>r</w:t>
        </w:r>
        <w:r w:rsidR="00E25F57">
          <w:rPr>
            <w:rFonts w:ascii="Arial" w:eastAsia="宋体" w:hAnsi="Arial"/>
            <w:b/>
            <w:i/>
            <w:noProof/>
            <w:color w:val="auto"/>
            <w:sz w:val="28"/>
            <w:lang w:eastAsia="zh-CN"/>
          </w:rPr>
          <w:t>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24309">
        <w:rPr>
          <w:rFonts w:ascii="Arial" w:hAnsi="Arial" w:cs="Arial"/>
          <w:b/>
        </w:rPr>
        <w:t>China Mobile</w:t>
      </w:r>
      <w:r w:rsidR="00FA1702">
        <w:rPr>
          <w:rFonts w:ascii="Arial" w:hAnsi="Arial" w:cs="Arial"/>
          <w:b/>
        </w:rPr>
        <w:t>, CATT, vivo</w:t>
      </w:r>
      <w:r w:rsidR="00D71B07">
        <w:rPr>
          <w:rFonts w:ascii="Arial" w:hAnsi="Arial" w:cs="Arial"/>
          <w:b/>
        </w:rPr>
        <w:t>, ABS</w:t>
      </w:r>
      <w:r w:rsidR="000E36B4">
        <w:rPr>
          <w:rFonts w:ascii="Arial" w:hAnsi="Arial" w:cs="Arial"/>
          <w:b/>
        </w:rPr>
        <w:t>, ZTE</w:t>
      </w:r>
    </w:p>
    <w:p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B500A" w:rsidRPr="00C87936">
        <w:rPr>
          <w:rFonts w:ascii="Arial" w:hAnsi="Arial" w:cs="Arial"/>
          <w:b/>
        </w:rPr>
        <w:t>FS_5MBS_Ph2</w:t>
      </w:r>
      <w:r w:rsidR="007B500A">
        <w:rPr>
          <w:rFonts w:ascii="Arial" w:hAnsi="Arial" w:cs="Arial"/>
          <w:b/>
        </w:rPr>
        <w:t xml:space="preserve"> </w:t>
      </w:r>
      <w:r w:rsidR="007B500A" w:rsidRPr="00C87936">
        <w:rPr>
          <w:rFonts w:ascii="Arial" w:hAnsi="Arial" w:cs="Arial"/>
          <w:b/>
        </w:rPr>
        <w:t>KI#</w:t>
      </w:r>
      <w:r w:rsidR="007B500A">
        <w:rPr>
          <w:rFonts w:ascii="Arial" w:hAnsi="Arial" w:cs="Arial"/>
          <w:b/>
        </w:rPr>
        <w:t xml:space="preserve">3 </w:t>
      </w:r>
      <w:r w:rsidR="00C87936" w:rsidRPr="00C87936">
        <w:rPr>
          <w:rFonts w:ascii="Arial" w:hAnsi="Arial" w:cs="Arial"/>
          <w:b/>
        </w:rPr>
        <w:t>Evaluation</w:t>
      </w:r>
      <w:bookmarkStart w:id="1" w:name="_GoBack"/>
      <w:bookmarkEnd w:id="1"/>
      <w:del w:id="2" w:author="user1" w:date="2022-08-22T15:39:00Z">
        <w:r w:rsidR="007B500A" w:rsidDel="003B6BB5">
          <w:rPr>
            <w:rFonts w:ascii="Arial" w:hAnsi="Arial" w:cs="Arial"/>
            <w:b/>
          </w:rPr>
          <w:delText xml:space="preserve"> and </w:delText>
        </w:r>
        <w:r w:rsidR="007B500A" w:rsidRPr="007B500A" w:rsidDel="003B6BB5">
          <w:rPr>
            <w:rFonts w:ascii="Arial" w:hAnsi="Arial" w:cs="Arial"/>
            <w:b/>
          </w:rPr>
          <w:delText>Conclusion</w:delText>
        </w:r>
      </w:del>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Provides the evaluation of the solution of KI#</w:t>
      </w:r>
      <w:r w:rsidR="00EC2B29">
        <w:rPr>
          <w:rFonts w:ascii="Arial" w:hAnsi="Arial" w:cs="Arial"/>
          <w:i/>
        </w:rPr>
        <w:t>3</w:t>
      </w:r>
      <w:r w:rsidR="00E95ED8">
        <w:rPr>
          <w:rFonts w:ascii="Arial" w:hAnsi="Arial" w:cs="Arial"/>
          <w:i/>
        </w:rPr>
        <w:t>.</w:t>
      </w:r>
      <w:r w:rsidR="00346050">
        <w:rPr>
          <w:rFonts w:ascii="Arial" w:hAnsi="Arial" w:cs="Arial"/>
          <w:i/>
        </w:rPr>
        <w:t xml:space="preserve"> </w:t>
      </w:r>
    </w:p>
    <w:p w:rsidR="00151D86" w:rsidRPr="00F279BD" w:rsidRDefault="00B3593E" w:rsidP="00F279BD">
      <w:pPr>
        <w:pStyle w:val="1"/>
        <w:rPr>
          <w:rFonts w:eastAsiaTheme="minorEastAsia"/>
          <w:lang w:eastAsia="zh-CN"/>
        </w:rPr>
      </w:pPr>
      <w:r w:rsidRPr="00E44810">
        <w:t xml:space="preserve">1. </w:t>
      </w:r>
      <w:r w:rsidR="00305F20" w:rsidRPr="00E44810">
        <w:t>Introduction</w:t>
      </w:r>
    </w:p>
    <w:p w:rsidR="00B64E01" w:rsidRDefault="00B64E01" w:rsidP="00C32EB7">
      <w:pPr>
        <w:jc w:val="both"/>
        <w:rPr>
          <w:lang w:val="en-US" w:eastAsia="zh-CN"/>
        </w:rPr>
      </w:pPr>
      <w:r>
        <w:rPr>
          <w:lang w:val="en-US" w:eastAsia="zh-CN"/>
        </w:rPr>
        <w:t>KI#</w:t>
      </w:r>
      <w:r w:rsidR="007A134E">
        <w:rPr>
          <w:lang w:val="en-US" w:eastAsia="zh-CN"/>
        </w:rPr>
        <w:t>3</w:t>
      </w:r>
      <w:r>
        <w:rPr>
          <w:lang w:val="en-US" w:eastAsia="zh-CN"/>
        </w:rPr>
        <w:t xml:space="preserve"> is about </w:t>
      </w:r>
      <w:r w:rsidR="00824309">
        <w:rPr>
          <w:rFonts w:eastAsia="MS Mincho"/>
        </w:rPr>
        <w:t>o</w:t>
      </w:r>
      <w:r w:rsidR="007A134E" w:rsidRPr="007A134E">
        <w:rPr>
          <w:rFonts w:eastAsia="MS Mincho"/>
        </w:rPr>
        <w:t>n demand multicast MBS session</w:t>
      </w:r>
      <w:r w:rsidR="008D0BAA">
        <w:t>, and the description is excerpted from TR 23.700-47 as follows:</w:t>
      </w:r>
    </w:p>
    <w:tbl>
      <w:tblPr>
        <w:tblStyle w:val="ae"/>
        <w:tblW w:w="0" w:type="auto"/>
        <w:tblLook w:val="04A0" w:firstRow="1" w:lastRow="0" w:firstColumn="1" w:lastColumn="0" w:noHBand="0" w:noVBand="1"/>
      </w:tblPr>
      <w:tblGrid>
        <w:gridCol w:w="9628"/>
      </w:tblGrid>
      <w:tr w:rsidR="00B64E01" w:rsidTr="00B64E01">
        <w:tc>
          <w:tcPr>
            <w:tcW w:w="9628" w:type="dxa"/>
          </w:tcPr>
          <w:p w:rsidR="00EC2B29" w:rsidRPr="00EC2B29" w:rsidRDefault="00EC2B29" w:rsidP="00EC2B29">
            <w:pPr>
              <w:pStyle w:val="2"/>
              <w:rPr>
                <w:i/>
                <w:lang w:eastAsia="ko-KR"/>
              </w:rPr>
            </w:pPr>
            <w:bookmarkStart w:id="3" w:name="_Toc92882280"/>
            <w:bookmarkStart w:id="4" w:name="_Toc104459350"/>
            <w:r w:rsidRPr="00EC2B29">
              <w:rPr>
                <w:i/>
                <w:lang w:eastAsia="ko-KR"/>
              </w:rPr>
              <w:t>5.3</w:t>
            </w:r>
            <w:r w:rsidRPr="00EC2B29">
              <w:rPr>
                <w:i/>
                <w:lang w:eastAsia="ko-KR"/>
              </w:rPr>
              <w:tab/>
              <w:t xml:space="preserve">Key Issue #3: </w:t>
            </w:r>
            <w:bookmarkEnd w:id="3"/>
            <w:r w:rsidRPr="00EC2B29">
              <w:rPr>
                <w:i/>
                <w:lang w:eastAsia="zh-CN"/>
              </w:rPr>
              <w:t>On demand multicast MBS session</w:t>
            </w:r>
            <w:bookmarkStart w:id="5" w:name="_Toc92882281"/>
            <w:bookmarkEnd w:id="4"/>
          </w:p>
          <w:p w:rsidR="00EC2B29" w:rsidRPr="00EC2B29" w:rsidRDefault="00EC2B29" w:rsidP="00EC2B29">
            <w:pPr>
              <w:pStyle w:val="3"/>
              <w:rPr>
                <w:i/>
              </w:rPr>
            </w:pPr>
            <w:bookmarkStart w:id="6" w:name="_Toc104459351"/>
            <w:r w:rsidRPr="00EC2B29">
              <w:rPr>
                <w:i/>
              </w:rPr>
              <w:t>5.3.1</w:t>
            </w:r>
            <w:r w:rsidRPr="00EC2B29">
              <w:rPr>
                <w:i/>
              </w:rPr>
              <w:tab/>
              <w:t>Description</w:t>
            </w:r>
            <w:bookmarkEnd w:id="5"/>
            <w:bookmarkEnd w:id="6"/>
          </w:p>
          <w:p w:rsidR="00EC2B29" w:rsidRPr="00EC2B29" w:rsidRDefault="00EC2B29" w:rsidP="00EC2B29">
            <w:pPr>
              <w:rPr>
                <w:i/>
                <w:noProof/>
                <w:lang w:eastAsia="zh-CN"/>
              </w:rPr>
            </w:pPr>
            <w:r w:rsidRPr="00EC2B29">
              <w:rPr>
                <w:i/>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rsidR="00EC2B29" w:rsidRPr="00EC2B29" w:rsidRDefault="00EC2B29" w:rsidP="00EC2B29">
            <w:pPr>
              <w:rPr>
                <w:i/>
                <w:noProof/>
                <w:lang w:eastAsia="zh-CN"/>
              </w:rPr>
            </w:pPr>
            <w:r w:rsidRPr="00EC2B29">
              <w:rPr>
                <w:i/>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rsidR="00EC2B29" w:rsidRPr="00EC2B29" w:rsidRDefault="00EC2B29" w:rsidP="00EC2B29">
            <w:pPr>
              <w:rPr>
                <w:i/>
                <w:noProof/>
                <w:lang w:eastAsia="zh-CN"/>
              </w:rPr>
            </w:pPr>
            <w:r w:rsidRPr="00EC2B29">
              <w:rPr>
                <w:i/>
                <w:noProof/>
                <w:lang w:eastAsia="zh-CN"/>
              </w:rPr>
              <w:t>The following aspects are to be studied:</w:t>
            </w:r>
          </w:p>
          <w:p w:rsidR="00EC2B29" w:rsidRPr="00EC2B29" w:rsidRDefault="00EC2B29" w:rsidP="00EC2B29">
            <w:pPr>
              <w:pStyle w:val="B1"/>
              <w:rPr>
                <w:i/>
                <w:noProof/>
                <w:lang w:eastAsia="zh-CN"/>
              </w:rPr>
            </w:pPr>
            <w:r w:rsidRPr="00EC2B29">
              <w:rPr>
                <w:i/>
                <w:noProof/>
                <w:lang w:eastAsia="zh-CN"/>
              </w:rPr>
              <w:t>-</w:t>
            </w:r>
            <w:r w:rsidRPr="00EC2B29">
              <w:rPr>
                <w:i/>
                <w:noProof/>
                <w:lang w:eastAsia="zh-CN"/>
              </w:rPr>
              <w:tab/>
              <w:t>Use cases for on demand MBS multicast sessions and related requirements and potential gaps in Rel-17 MBS multicast procedures</w:t>
            </w:r>
          </w:p>
          <w:p w:rsidR="00EC2B29" w:rsidRPr="00EC2B29" w:rsidRDefault="00EC2B29" w:rsidP="00EC2B29">
            <w:pPr>
              <w:pStyle w:val="B1"/>
              <w:rPr>
                <w:i/>
                <w:noProof/>
                <w:lang w:eastAsia="zh-CN"/>
              </w:rPr>
            </w:pPr>
            <w:r w:rsidRPr="00EC2B29">
              <w:rPr>
                <w:i/>
                <w:noProof/>
                <w:lang w:eastAsia="zh-CN"/>
              </w:rPr>
              <w:t>-</w:t>
            </w:r>
            <w:r w:rsidRPr="00EC2B29">
              <w:rPr>
                <w:i/>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rsidR="00B64E01" w:rsidRPr="00EC2B29" w:rsidRDefault="00EC2B29" w:rsidP="00EC2B29">
            <w:pPr>
              <w:pStyle w:val="NO"/>
              <w:rPr>
                <w:rFonts w:eastAsiaTheme="minorEastAsia"/>
                <w:noProof/>
                <w:lang w:eastAsia="zh-CN"/>
              </w:rPr>
            </w:pPr>
            <w:r w:rsidRPr="00EC2B29">
              <w:rPr>
                <w:i/>
                <w:noProof/>
                <w:lang w:eastAsia="zh-CN"/>
              </w:rPr>
              <w:t>NOTE:</w:t>
            </w:r>
            <w:r w:rsidRPr="00EC2B29">
              <w:rPr>
                <w:i/>
                <w:noProof/>
                <w:lang w:eastAsia="zh-CN"/>
              </w:rPr>
              <w:tab/>
              <w:t>Coordination with SA4 is needed for study of this KI.</w:t>
            </w:r>
          </w:p>
        </w:tc>
      </w:tr>
    </w:tbl>
    <w:p w:rsidR="00B64E01" w:rsidRDefault="00B64E01" w:rsidP="00C32EB7">
      <w:pPr>
        <w:jc w:val="both"/>
        <w:rPr>
          <w:rFonts w:eastAsiaTheme="minorEastAsia"/>
          <w:lang w:val="en-US" w:eastAsia="zh-CN"/>
        </w:rPr>
      </w:pPr>
    </w:p>
    <w:p w:rsidR="00D95F77" w:rsidRDefault="00B80259" w:rsidP="00151D86">
      <w:pPr>
        <w:jc w:val="both"/>
        <w:rPr>
          <w:rFonts w:eastAsiaTheme="minorEastAsia"/>
          <w:lang w:val="en-US" w:eastAsia="zh-CN"/>
        </w:rPr>
      </w:pPr>
      <w:r>
        <w:rPr>
          <w:rFonts w:eastAsiaTheme="minorEastAsia"/>
          <w:lang w:val="en-US" w:eastAsia="zh-CN"/>
        </w:rPr>
        <w:t xml:space="preserve">On-demand multicast MBS session issue was once discussed in Rel-17 study phase. </w:t>
      </w:r>
    </w:p>
    <w:p w:rsidR="00D95F77" w:rsidRDefault="00D95F77" w:rsidP="00151D86">
      <w:pPr>
        <w:jc w:val="both"/>
      </w:pPr>
      <w:r>
        <w:rPr>
          <w:rFonts w:eastAsiaTheme="minorEastAsia"/>
          <w:lang w:val="en-US" w:eastAsia="zh-CN"/>
        </w:rPr>
        <w:t>T</w:t>
      </w:r>
      <w:r w:rsidR="00A562BF">
        <w:rPr>
          <w:rFonts w:eastAsiaTheme="minorEastAsia"/>
          <w:lang w:val="en-US" w:eastAsia="zh-CN"/>
        </w:rPr>
        <w:t xml:space="preserve">he main concerns raised during the discussion were </w:t>
      </w:r>
      <w:r w:rsidR="009175A0">
        <w:rPr>
          <w:rFonts w:eastAsiaTheme="minorEastAsia"/>
          <w:lang w:val="en-US" w:eastAsia="zh-CN"/>
        </w:rPr>
        <w:t xml:space="preserve">that </w:t>
      </w:r>
      <w:r w:rsidR="00A562BF">
        <w:rPr>
          <w:rFonts w:eastAsiaTheme="minorEastAsia"/>
          <w:lang w:val="en-US" w:eastAsia="zh-CN"/>
        </w:rPr>
        <w:t xml:space="preserve">the use cases that were not clear. </w:t>
      </w:r>
      <w:r w:rsidR="00A562BF" w:rsidRPr="00A562BF">
        <w:rPr>
          <w:rFonts w:eastAsiaTheme="minorEastAsia"/>
          <w:lang w:val="en-US" w:eastAsia="zh-CN"/>
        </w:rPr>
        <w:t>Functional description</w:t>
      </w:r>
      <w:r w:rsidR="00A562BF">
        <w:rPr>
          <w:rFonts w:eastAsiaTheme="minorEastAsia"/>
          <w:lang w:val="en-US" w:eastAsia="zh-CN"/>
        </w:rPr>
        <w:t xml:space="preserve"> parts of Sol#10 and #11 </w:t>
      </w:r>
      <w:r w:rsidR="005152F6">
        <w:rPr>
          <w:rFonts w:eastAsiaTheme="minorEastAsia"/>
          <w:lang w:val="en-US" w:eastAsia="zh-CN"/>
        </w:rPr>
        <w:t>demonstrate</w:t>
      </w:r>
      <w:r w:rsidR="00A562BF">
        <w:rPr>
          <w:rFonts w:eastAsiaTheme="minorEastAsia"/>
          <w:lang w:val="en-US" w:eastAsia="zh-CN"/>
        </w:rPr>
        <w:t xml:space="preserve"> the use cases to some extent, e.g., in </w:t>
      </w:r>
      <w:r w:rsidR="00A562BF" w:rsidRPr="00BE0FB8">
        <w:rPr>
          <w:rFonts w:eastAsiaTheme="minorEastAsia"/>
          <w:lang w:val="en-US" w:eastAsia="zh-CN"/>
        </w:rPr>
        <w:t>6.10.2, it mentions that "It is most popular today that content provider provides</w:t>
      </w:r>
      <w:r w:rsidR="00A562BF" w:rsidRPr="007D7053">
        <w:rPr>
          <w:lang w:eastAsia="ko-KR"/>
        </w:rPr>
        <w:t xml:space="preserve"> video to users via APP in UE, but in unicast transport style. Live stream dramatically grows today, wh</w:t>
      </w:r>
      <w:r w:rsidR="00A562BF">
        <w:rPr>
          <w:lang w:eastAsia="ko-KR"/>
        </w:rPr>
        <w:t>ich also uses unicast transport…</w:t>
      </w:r>
      <w:r w:rsidR="00A562BF">
        <w:t xml:space="preserve">", and in 6.11.2, the analyses include the </w:t>
      </w:r>
      <w:r w:rsidR="005152F6">
        <w:t>interactions between CP and subscribers</w:t>
      </w:r>
      <w:r w:rsidR="005D7024">
        <w:t>.</w:t>
      </w:r>
    </w:p>
    <w:p w:rsidR="00032787" w:rsidRPr="00032787" w:rsidRDefault="00032787" w:rsidP="00151D86">
      <w:pPr>
        <w:jc w:val="both"/>
        <w:rPr>
          <w:rFonts w:eastAsia="MS Mincho"/>
        </w:rPr>
      </w:pPr>
      <w:r>
        <w:rPr>
          <w:rFonts w:eastAsia="MS Mincho" w:hint="eastAsia"/>
        </w:rPr>
        <w:t>A</w:t>
      </w:r>
      <w:r>
        <w:rPr>
          <w:rFonts w:eastAsia="MS Mincho"/>
        </w:rPr>
        <w:t xml:space="preserve">nother concern was whether the </w:t>
      </w:r>
      <w:r w:rsidR="00D95F77">
        <w:rPr>
          <w:rFonts w:eastAsia="MS Mincho"/>
        </w:rPr>
        <w:t xml:space="preserve">Rel-17 design can sufficiently resolve the justified use cases. </w:t>
      </w:r>
      <w:r w:rsidR="00133562">
        <w:rPr>
          <w:rFonts w:eastAsia="MS Mincho"/>
        </w:rPr>
        <w:t xml:space="preserve">The </w:t>
      </w:r>
      <w:r w:rsidR="009175A0">
        <w:rPr>
          <w:rFonts w:eastAsia="MS Mincho"/>
        </w:rPr>
        <w:t xml:space="preserve">purpose of </w:t>
      </w:r>
      <w:r w:rsidR="00133562">
        <w:rPr>
          <w:rFonts w:eastAsia="MS Mincho"/>
        </w:rPr>
        <w:t xml:space="preserve">studying the on-demand multicast MBS session is to explore the possibility of </w:t>
      </w:r>
      <w:r w:rsidR="009175A0">
        <w:rPr>
          <w:rFonts w:eastAsia="MS Mincho"/>
        </w:rPr>
        <w:t>minimiz</w:t>
      </w:r>
      <w:r w:rsidR="00133562">
        <w:rPr>
          <w:rFonts w:eastAsia="MS Mincho"/>
        </w:rPr>
        <w:t>ing</w:t>
      </w:r>
      <w:r w:rsidR="009175A0">
        <w:rPr>
          <w:rFonts w:eastAsia="MS Mincho"/>
        </w:rPr>
        <w:t xml:space="preserve"> the impact to </w:t>
      </w:r>
      <w:r w:rsidR="00133562" w:rsidRPr="007D7053">
        <w:rPr>
          <w:lang w:eastAsia="ko-KR"/>
        </w:rPr>
        <w:t>business logic</w:t>
      </w:r>
      <w:r w:rsidR="00133562">
        <w:rPr>
          <w:rFonts w:eastAsia="MS Mincho"/>
        </w:rPr>
        <w:t xml:space="preserve">. </w:t>
      </w:r>
      <w:r w:rsidR="00703C88">
        <w:rPr>
          <w:rFonts w:eastAsia="MS Mincho"/>
        </w:rPr>
        <w:t xml:space="preserve">It seems that letting </w:t>
      </w:r>
      <w:r w:rsidR="00B857CD">
        <w:rPr>
          <w:rFonts w:eastAsia="等线"/>
          <w:lang w:eastAsia="zh-CN"/>
        </w:rPr>
        <w:t xml:space="preserve">AF request resources from 5GC </w:t>
      </w:r>
      <w:r w:rsidR="00B857CD" w:rsidRPr="007D7053">
        <w:rPr>
          <w:rFonts w:eastAsia="等线"/>
          <w:lang w:eastAsia="zh-CN"/>
        </w:rPr>
        <w:t>for</w:t>
      </w:r>
      <w:r w:rsidR="00B857CD">
        <w:rPr>
          <w:rFonts w:eastAsia="等线"/>
          <w:lang w:eastAsia="zh-CN"/>
        </w:rPr>
        <w:t xml:space="preserve"> multicast for one or multiple designated UEs after receiving the UEs’ requests follows the unicast business model</w:t>
      </w:r>
      <w:r w:rsidR="00703C88">
        <w:rPr>
          <w:rFonts w:eastAsia="MS Mincho"/>
        </w:rPr>
        <w:t>, as analysed in 6.10.2</w:t>
      </w:r>
      <w:r>
        <w:rPr>
          <w:rFonts w:eastAsia="MS Mincho"/>
        </w:rPr>
        <w:t>.</w:t>
      </w:r>
    </w:p>
    <w:p w:rsidR="00151D86" w:rsidRPr="008D0BAA" w:rsidRDefault="00B80259" w:rsidP="00151D86">
      <w:pPr>
        <w:jc w:val="both"/>
        <w:rPr>
          <w:rFonts w:eastAsiaTheme="minorEastAsia"/>
          <w:lang w:val="en-US" w:eastAsia="zh-CN"/>
        </w:rPr>
      </w:pPr>
      <w:r>
        <w:rPr>
          <w:rFonts w:eastAsiaTheme="minorEastAsia"/>
          <w:lang w:val="en-US" w:eastAsia="zh-CN"/>
        </w:rPr>
        <w:t>Totally 2 solutions were proposed in previous meetings</w:t>
      </w:r>
      <w:r w:rsidR="00703C88">
        <w:rPr>
          <w:lang w:val="en-US" w:eastAsia="zh-CN"/>
        </w:rPr>
        <w:t xml:space="preserve">. Since in the previous meeting there was no further additional solutions, </w:t>
      </w:r>
      <w:r w:rsidR="00151D86">
        <w:rPr>
          <w:lang w:val="en-US" w:eastAsia="zh-CN"/>
        </w:rPr>
        <w:t>i</w:t>
      </w:r>
      <w:r w:rsidR="00151D86" w:rsidRPr="009C19FC">
        <w:rPr>
          <w:lang w:val="en-US" w:eastAsia="zh-CN"/>
        </w:rPr>
        <w:t>t is proposed</w:t>
      </w:r>
      <w:r w:rsidR="00510685">
        <w:rPr>
          <w:lang w:val="en-US" w:eastAsia="zh-CN"/>
        </w:rPr>
        <w:t xml:space="preserve"> to start the evaluation for KI#</w:t>
      </w:r>
      <w:r w:rsidR="00EB7134">
        <w:rPr>
          <w:lang w:val="en-US" w:eastAsia="zh-CN"/>
        </w:rPr>
        <w:t>3</w:t>
      </w:r>
      <w:r w:rsidR="00151D86" w:rsidRPr="009C19FC">
        <w:rPr>
          <w:lang w:val="en-US" w:eastAsia="zh-CN"/>
        </w:rPr>
        <w:t xml:space="preserve"> in SA2#152E</w:t>
      </w:r>
      <w:r w:rsidR="00151D86">
        <w:rPr>
          <w:lang w:val="en-US" w:eastAsia="zh-CN"/>
        </w:rPr>
        <w:t>.</w:t>
      </w:r>
    </w:p>
    <w:p w:rsidR="00CA6115" w:rsidRPr="00927C1B" w:rsidRDefault="00CA6115" w:rsidP="00CA6115">
      <w:pPr>
        <w:pStyle w:val="1"/>
      </w:pPr>
      <w:r>
        <w:lastRenderedPageBreak/>
        <w:t>2</w:t>
      </w:r>
      <w:r w:rsidRPr="00927C1B">
        <w:t xml:space="preserve">. </w:t>
      </w:r>
      <w:r>
        <w:t>Text Proposal</w:t>
      </w:r>
    </w:p>
    <w:p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C25712" w:rsidRDefault="00C25712" w:rsidP="00C25712">
      <w:pPr>
        <w:pStyle w:val="1"/>
        <w:rPr>
          <w:lang w:eastAsia="zh-CN"/>
        </w:rPr>
      </w:pPr>
      <w:bookmarkStart w:id="9" w:name="_Toc250980595"/>
      <w:bookmarkStart w:id="10" w:name="_Toc326037266"/>
      <w:bookmarkStart w:id="11" w:name="_Toc510604411"/>
      <w:bookmarkStart w:id="12" w:name="_Toc22214912"/>
      <w:bookmarkStart w:id="13" w:name="_Toc23254045"/>
      <w:bookmarkStart w:id="14" w:name="_Toc104459545"/>
      <w:bookmarkEnd w:id="8"/>
      <w:r w:rsidRPr="007D7053">
        <w:rPr>
          <w:lang w:eastAsia="zh-CN"/>
        </w:rPr>
        <w:t>7</w:t>
      </w:r>
      <w:r w:rsidRPr="007D7053">
        <w:rPr>
          <w:lang w:eastAsia="zh-CN"/>
        </w:rPr>
        <w:tab/>
        <w:t>Evaluation</w:t>
      </w:r>
      <w:bookmarkEnd w:id="9"/>
      <w:bookmarkEnd w:id="10"/>
      <w:bookmarkEnd w:id="11"/>
      <w:bookmarkEnd w:id="12"/>
      <w:bookmarkEnd w:id="13"/>
      <w:bookmarkEnd w:id="14"/>
    </w:p>
    <w:p w:rsidR="00314338" w:rsidRDefault="00314338" w:rsidP="00314338">
      <w:pPr>
        <w:pStyle w:val="EditorsNote"/>
      </w:pPr>
      <w:r w:rsidRPr="007D7053">
        <w:t>Editor's note:</w:t>
      </w:r>
      <w:r w:rsidRPr="007D7053">
        <w:tab/>
        <w:t>This clause will provide evaluation of different solutions.</w:t>
      </w:r>
    </w:p>
    <w:p w:rsidR="00880138" w:rsidRPr="007D7053" w:rsidRDefault="00880138" w:rsidP="00880138">
      <w:pPr>
        <w:pStyle w:val="2"/>
        <w:rPr>
          <w:ins w:id="15" w:author="user9" w:date="2022-08-10T15:14:00Z"/>
          <w:rFonts w:eastAsia="等线"/>
        </w:rPr>
      </w:pPr>
      <w:bookmarkStart w:id="16" w:name="_Toc104459540"/>
      <w:ins w:id="17" w:author="user9" w:date="2022-08-10T15:14:00Z">
        <w:r>
          <w:rPr>
            <w:rFonts w:eastAsia="等线"/>
            <w:lang w:eastAsia="zh-CN"/>
          </w:rPr>
          <w:t>7</w:t>
        </w:r>
        <w:r w:rsidRPr="007D7053">
          <w:rPr>
            <w:rFonts w:eastAsia="等线"/>
            <w:lang w:eastAsia="zh-CN"/>
          </w:rPr>
          <w:t>.</w:t>
        </w:r>
        <w:r>
          <w:rPr>
            <w:rFonts w:eastAsia="等线"/>
            <w:lang w:eastAsia="zh-CN"/>
          </w:rPr>
          <w:t>3</w:t>
        </w:r>
        <w:r w:rsidRPr="007D7053">
          <w:rPr>
            <w:rFonts w:eastAsia="等线"/>
            <w:lang w:eastAsia="ko-KR"/>
          </w:rPr>
          <w:tab/>
        </w:r>
        <w:bookmarkEnd w:id="16"/>
        <w:r w:rsidRPr="00824309">
          <w:t>Key Issue #3: On demand multicast MBS session</w:t>
        </w:r>
      </w:ins>
    </w:p>
    <w:p w:rsidR="00880138" w:rsidRDefault="00880138" w:rsidP="00880138">
      <w:pPr>
        <w:rPr>
          <w:ins w:id="18" w:author="user9" w:date="2022-08-10T15:14:00Z"/>
          <w:rFonts w:eastAsiaTheme="minorEastAsia"/>
          <w:lang w:eastAsia="zh-CN"/>
        </w:rPr>
      </w:pPr>
      <w:ins w:id="19" w:author="user9" w:date="2022-08-10T15:14:00Z">
        <w:r w:rsidRPr="00C83B38">
          <w:rPr>
            <w:rFonts w:eastAsiaTheme="minorEastAsia"/>
            <w:lang w:eastAsia="zh-CN"/>
          </w:rPr>
          <w:t xml:space="preserve">There are </w:t>
        </w:r>
        <w:r>
          <w:rPr>
            <w:rFonts w:eastAsiaTheme="minorEastAsia"/>
            <w:lang w:eastAsia="zh-CN"/>
          </w:rPr>
          <w:t xml:space="preserve">two </w:t>
        </w:r>
        <w:r w:rsidRPr="00C83B38">
          <w:rPr>
            <w:rFonts w:eastAsiaTheme="minorEastAsia"/>
            <w:lang w:eastAsia="zh-CN"/>
          </w:rPr>
          <w:t xml:space="preserve">solutions proposed to address the objective to </w:t>
        </w:r>
        <w:r>
          <w:rPr>
            <w:rFonts w:eastAsiaTheme="minorEastAsia"/>
            <w:lang w:eastAsia="zh-CN"/>
          </w:rPr>
          <w:t xml:space="preserve">regarding </w:t>
        </w:r>
        <w:r>
          <w:t>the o</w:t>
        </w:r>
        <w:r w:rsidRPr="007D7053">
          <w:t>n demand multicast MBS session</w:t>
        </w:r>
        <w:r>
          <w:rPr>
            <w:rFonts w:eastAsiaTheme="minorEastAsia" w:hint="eastAsia"/>
            <w:lang w:eastAsia="zh-CN"/>
          </w:rPr>
          <w:t>:</w:t>
        </w:r>
        <w:r>
          <w:rPr>
            <w:rFonts w:eastAsiaTheme="minorEastAsia"/>
            <w:lang w:eastAsia="zh-CN"/>
          </w:rPr>
          <w:t xml:space="preserve"> Solution #10 and #11. Solution #11 further includes two alternatives, which aim at reusing different procedure, namely </w:t>
        </w:r>
        <w:r>
          <w:t xml:space="preserve">"AF session with required </w:t>
        </w:r>
        <w:proofErr w:type="spellStart"/>
        <w:r>
          <w:t>QoS</w:t>
        </w:r>
        <w:proofErr w:type="spellEnd"/>
        <w:r>
          <w:t xml:space="preserve"> update" procedure or "Service specific parameter provisioning" procedure.</w:t>
        </w:r>
      </w:ins>
    </w:p>
    <w:p w:rsidR="00880138" w:rsidRDefault="00880138" w:rsidP="00880138">
      <w:pPr>
        <w:pStyle w:val="B1"/>
        <w:rPr>
          <w:ins w:id="20" w:author="user9" w:date="2022-08-10T15:14:00Z"/>
        </w:rPr>
      </w:pPr>
      <w:ins w:id="21" w:author="user9" w:date="2022-08-10T15:14:00Z">
        <w:r>
          <w:t>-</w:t>
        </w:r>
        <w:r>
          <w:tab/>
        </w:r>
        <w:r>
          <w:rPr>
            <w:rFonts w:hint="eastAsia"/>
          </w:rPr>
          <w:t xml:space="preserve">Solution #10 </w:t>
        </w:r>
        <w:r>
          <w:t xml:space="preserve">proposes to reuses </w:t>
        </w:r>
        <w:r w:rsidRPr="007028E1">
          <w:t>4.15.6.6 and</w:t>
        </w:r>
        <w:r>
          <w:t>/or</w:t>
        </w:r>
        <w:r w:rsidRPr="007028E1">
          <w:t xml:space="preserve"> 4.15.6.6a</w:t>
        </w:r>
        <w:r>
          <w:t>, and includes</w:t>
        </w:r>
        <w:r w:rsidRPr="00394FED">
          <w:t xml:space="preserve"> </w:t>
        </w:r>
        <w:r>
          <w:t xml:space="preserve">flow description(s) with </w:t>
        </w:r>
        <w:r w:rsidRPr="00394FED">
          <w:t xml:space="preserve">unicast </w:t>
        </w:r>
        <w:r>
          <w:t>and</w:t>
        </w:r>
        <w:r w:rsidRPr="00394FED">
          <w:t xml:space="preserve"> IP multicast address</w:t>
        </w:r>
        <w:r>
          <w:t xml:space="preserve"> (i.e., MBS Session ID) to inform the PCF the MBS session</w:t>
        </w:r>
        <w:r w:rsidRPr="00F21739">
          <w:t xml:space="preserve"> </w:t>
        </w:r>
        <w:r>
          <w:t>that a certain UE wants to join. After the PCF informs SMF (with including the MBS session ID), the residual parts are similar as current defined procedure in TS 23.247 [4] with the following additions:</w:t>
        </w:r>
        <w:r>
          <w:rPr>
            <w:rFonts w:hint="eastAsia"/>
          </w:rPr>
          <w:t xml:space="preserve"> </w:t>
        </w:r>
        <w:r>
          <w:t xml:space="preserve">1) inform the MBS session to the UE via NAS and UE may further perform NATP for the received multicast data, and 2) associate the unicast flow and multicast data to further perform NATP by UPF for pre Rel-18 UE. </w:t>
        </w:r>
      </w:ins>
    </w:p>
    <w:p w:rsidR="00880138" w:rsidRDefault="00880138" w:rsidP="00880138">
      <w:pPr>
        <w:pStyle w:val="B1"/>
        <w:rPr>
          <w:ins w:id="22" w:author="user9" w:date="2022-08-10T15:14:00Z"/>
        </w:rPr>
      </w:pPr>
      <w:ins w:id="23" w:author="user9" w:date="2022-08-10T15:14:00Z">
        <w:r>
          <w:t>-</w:t>
        </w:r>
        <w:r>
          <w:tab/>
          <w:t xml:space="preserve">Solution #11, Alt#1 proposes to reuse </w:t>
        </w:r>
        <w:r w:rsidRPr="007028E1">
          <w:t>4.15.6.6a</w:t>
        </w:r>
        <w:r>
          <w:t>, and includes MBS session ID to inform the PCF the MBS session that a certain UE wants to join. After the PCF informs SMF (with including the MBS session ID), the residual parts are similar as current defined procedure in TS 23.247 [4].</w:t>
        </w:r>
      </w:ins>
    </w:p>
    <w:p w:rsidR="00880138" w:rsidRPr="000D3AAF" w:rsidRDefault="00880138" w:rsidP="00880138">
      <w:pPr>
        <w:pStyle w:val="B1"/>
        <w:rPr>
          <w:ins w:id="24" w:author="user9" w:date="2022-08-10T15:14:00Z"/>
        </w:rPr>
      </w:pPr>
      <w:ins w:id="25" w:author="user9" w:date="2022-08-10T15:14:00Z">
        <w:r>
          <w:t>-</w:t>
        </w:r>
        <w:r>
          <w:tab/>
          <w: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t>
        </w:r>
      </w:ins>
    </w:p>
    <w:p w:rsidR="00880138" w:rsidRPr="000D3AAF" w:rsidRDefault="00880138" w:rsidP="00880138">
      <w:pPr>
        <w:rPr>
          <w:ins w:id="26" w:author="user9" w:date="2022-08-10T15:14:00Z"/>
          <w:rFonts w:eastAsiaTheme="minorEastAsia"/>
          <w:lang w:eastAsia="zh-CN"/>
        </w:rPr>
      </w:pPr>
      <w:ins w:id="27" w:author="user9" w:date="2022-08-10T15:14:00Z">
        <w:r w:rsidRPr="00C83B38">
          <w:rPr>
            <w:rFonts w:eastAsiaTheme="minorEastAsia"/>
            <w:lang w:eastAsia="zh-CN"/>
          </w:rPr>
          <w:t>The</w:t>
        </w:r>
        <w:r>
          <w:rPr>
            <w:rFonts w:eastAsiaTheme="minorEastAsia"/>
            <w:lang w:eastAsia="zh-CN"/>
          </w:rPr>
          <w:t xml:space="preserve"> </w:t>
        </w:r>
        <w:r w:rsidRPr="00C83B38">
          <w:rPr>
            <w:rFonts w:eastAsiaTheme="minorEastAsia"/>
            <w:lang w:eastAsia="zh-CN"/>
          </w:rPr>
          <w:t xml:space="preserve">table below is to provide an overview of </w:t>
        </w:r>
        <w:r>
          <w:rPr>
            <w:rFonts w:eastAsiaTheme="minorEastAsia"/>
            <w:lang w:eastAsia="zh-CN"/>
          </w:rPr>
          <w:t>the</w:t>
        </w:r>
        <w:r w:rsidRPr="00C83B38">
          <w:rPr>
            <w:rFonts w:eastAsiaTheme="minorEastAsia"/>
            <w:lang w:eastAsia="zh-CN"/>
          </w:rPr>
          <w:t xml:space="preserve"> solutions</w:t>
        </w:r>
        <w:r>
          <w:rPr>
            <w:rFonts w:eastAsiaTheme="minorEastAsia"/>
            <w:lang w:eastAsia="zh-CN"/>
          </w:rPr>
          <w:t xml:space="preserve"> of KI#3</w:t>
        </w:r>
        <w:r w:rsidRPr="00C83B38">
          <w:rPr>
            <w:rFonts w:eastAsiaTheme="minorEastAsia"/>
            <w:lang w:eastAsia="zh-CN"/>
          </w:rPr>
          <w:t>.</w:t>
        </w:r>
      </w:ins>
    </w:p>
    <w:p w:rsidR="00880138" w:rsidRPr="00C83B38" w:rsidRDefault="00880138" w:rsidP="00880138">
      <w:pPr>
        <w:pStyle w:val="TH"/>
        <w:rPr>
          <w:ins w:id="28" w:author="user9" w:date="2022-08-10T15:14:00Z"/>
          <w:color w:val="auto"/>
          <w:lang w:eastAsia="zh-CN"/>
        </w:rPr>
      </w:pPr>
      <w:ins w:id="29" w:author="user9" w:date="2022-08-10T15:14:00Z">
        <w:r>
          <w:lastRenderedPageBreak/>
          <w:t xml:space="preserve">Table </w:t>
        </w:r>
        <w:r>
          <w:rPr>
            <w:lang w:eastAsia="zh-CN"/>
          </w:rPr>
          <w:t>7.3-</w:t>
        </w:r>
        <w:r>
          <w:t>1: Comparison of multicast solution</w:t>
        </w:r>
        <w:r>
          <w:rPr>
            <w:lang w:eastAsia="zh-CN"/>
          </w:rPr>
          <w:t>s</w:t>
        </w:r>
        <w:r>
          <w:t xml:space="preserve"> for </w:t>
        </w:r>
        <w:r>
          <w:rPr>
            <w:lang w:eastAsia="zh-CN"/>
          </w:rPr>
          <w:t>KI#3</w:t>
        </w:r>
      </w:ins>
    </w:p>
    <w:tbl>
      <w:tblPr>
        <w:tblW w:w="97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1"/>
        <w:gridCol w:w="2455"/>
        <w:gridCol w:w="2448"/>
        <w:gridCol w:w="2448"/>
      </w:tblGrid>
      <w:tr w:rsidR="00880138" w:rsidRPr="00B63399" w:rsidTr="00F01470">
        <w:trPr>
          <w:ins w:id="30" w:author="user9" w:date="2022-08-10T15:14:00Z"/>
        </w:trPr>
        <w:tc>
          <w:tcPr>
            <w:tcW w:w="2441" w:type="dxa"/>
            <w:shd w:val="clear" w:color="auto" w:fill="auto"/>
          </w:tcPr>
          <w:p w:rsidR="00880138" w:rsidRPr="00B63399" w:rsidRDefault="00880138" w:rsidP="00F01470">
            <w:pPr>
              <w:pStyle w:val="TAH"/>
              <w:rPr>
                <w:ins w:id="31" w:author="user9" w:date="2022-08-10T15:14:00Z"/>
              </w:rPr>
            </w:pPr>
          </w:p>
        </w:tc>
        <w:tc>
          <w:tcPr>
            <w:tcW w:w="2455" w:type="dxa"/>
            <w:shd w:val="clear" w:color="auto" w:fill="auto"/>
          </w:tcPr>
          <w:p w:rsidR="00880138" w:rsidRPr="00B63399" w:rsidRDefault="00880138" w:rsidP="00F01470">
            <w:pPr>
              <w:pStyle w:val="TAH"/>
              <w:rPr>
                <w:ins w:id="32" w:author="user9" w:date="2022-08-10T15:14:00Z"/>
                <w:bCs/>
              </w:rPr>
            </w:pPr>
            <w:ins w:id="33" w:author="user9" w:date="2022-08-10T15:14:00Z">
              <w:r w:rsidRPr="00B63399">
                <w:rPr>
                  <w:bCs/>
                </w:rPr>
                <w:t>Solution #</w:t>
              </w:r>
              <w:r>
                <w:rPr>
                  <w:bCs/>
                </w:rPr>
                <w:t>10</w:t>
              </w:r>
            </w:ins>
          </w:p>
        </w:tc>
        <w:tc>
          <w:tcPr>
            <w:tcW w:w="2448" w:type="dxa"/>
            <w:shd w:val="clear" w:color="auto" w:fill="auto"/>
          </w:tcPr>
          <w:p w:rsidR="00880138" w:rsidRDefault="00880138" w:rsidP="00F01470">
            <w:pPr>
              <w:pStyle w:val="TAH"/>
              <w:rPr>
                <w:ins w:id="34" w:author="user9" w:date="2022-08-10T15:14:00Z"/>
                <w:bCs/>
                <w:lang w:val="en-US"/>
              </w:rPr>
            </w:pPr>
            <w:ins w:id="35" w:author="user9" w:date="2022-08-10T15:14:00Z">
              <w:r w:rsidRPr="00B63399">
                <w:rPr>
                  <w:bCs/>
                </w:rPr>
                <w:t>Solution #</w:t>
              </w:r>
              <w:r>
                <w:rPr>
                  <w:bCs/>
                </w:rPr>
                <w:t xml:space="preserve">11 </w:t>
              </w:r>
              <w:r>
                <w:rPr>
                  <w:bCs/>
                  <w:lang w:val="en-US"/>
                </w:rPr>
                <w:t xml:space="preserve">(Alt#1) </w:t>
              </w:r>
            </w:ins>
          </w:p>
          <w:p w:rsidR="00880138" w:rsidRPr="003D28BD" w:rsidRDefault="00880138" w:rsidP="00F01470">
            <w:pPr>
              <w:pStyle w:val="TAH"/>
              <w:rPr>
                <w:ins w:id="36" w:author="user9" w:date="2022-08-10T15:14:00Z"/>
                <w:b w:val="0"/>
                <w:bCs/>
                <w:lang w:val="en-US"/>
              </w:rPr>
            </w:pPr>
            <w:ins w:id="37" w:author="user9" w:date="2022-08-10T15:14:00Z">
              <w:r w:rsidRPr="003D28BD">
                <w:rPr>
                  <w:b w:val="0"/>
                  <w:bCs/>
                  <w:lang w:val="en-US"/>
                </w:rPr>
                <w:t>(</w:t>
              </w:r>
              <w:r>
                <w:rPr>
                  <w:b w:val="0"/>
                  <w:bCs/>
                  <w:lang w:val="en-US"/>
                </w:rPr>
                <w:t>NOTE</w:t>
              </w:r>
              <w:r w:rsidRPr="003D28BD">
                <w:rPr>
                  <w:b w:val="0"/>
                  <w:bCs/>
                  <w:lang w:val="en-US"/>
                </w:rPr>
                <w:t xml:space="preserve"> 1)</w:t>
              </w:r>
            </w:ins>
          </w:p>
        </w:tc>
        <w:tc>
          <w:tcPr>
            <w:tcW w:w="2448" w:type="dxa"/>
          </w:tcPr>
          <w:p w:rsidR="00880138" w:rsidRDefault="00880138" w:rsidP="00F01470">
            <w:pPr>
              <w:pStyle w:val="TAH"/>
              <w:rPr>
                <w:ins w:id="38" w:author="user9" w:date="2022-08-10T15:14:00Z"/>
                <w:b w:val="0"/>
                <w:bCs/>
                <w:lang w:val="en-US"/>
              </w:rPr>
            </w:pPr>
            <w:ins w:id="39" w:author="user9" w:date="2022-08-10T15:14:00Z">
              <w:r w:rsidRPr="00B63399">
                <w:rPr>
                  <w:bCs/>
                </w:rPr>
                <w:t>Solution #</w:t>
              </w:r>
              <w:r>
                <w:rPr>
                  <w:bCs/>
                </w:rPr>
                <w:t xml:space="preserve">11 </w:t>
              </w:r>
              <w:r>
                <w:rPr>
                  <w:bCs/>
                  <w:lang w:val="en-US"/>
                </w:rPr>
                <w:t>(Alt#2)</w:t>
              </w:r>
              <w:r w:rsidRPr="003D28BD">
                <w:rPr>
                  <w:b w:val="0"/>
                  <w:bCs/>
                  <w:lang w:val="en-US"/>
                </w:rPr>
                <w:t xml:space="preserve"> </w:t>
              </w:r>
            </w:ins>
          </w:p>
          <w:p w:rsidR="00880138" w:rsidRPr="00B63399" w:rsidRDefault="00880138" w:rsidP="00F01470">
            <w:pPr>
              <w:pStyle w:val="TAH"/>
              <w:rPr>
                <w:ins w:id="40" w:author="user9" w:date="2022-08-10T15:14:00Z"/>
                <w:bCs/>
              </w:rPr>
            </w:pPr>
            <w:ins w:id="41" w:author="user9" w:date="2022-08-10T15:14:00Z">
              <w:r w:rsidRPr="003D28BD">
                <w:rPr>
                  <w:b w:val="0"/>
                  <w:bCs/>
                  <w:lang w:val="en-US"/>
                </w:rPr>
                <w:t>(</w:t>
              </w:r>
              <w:r>
                <w:rPr>
                  <w:b w:val="0"/>
                  <w:bCs/>
                  <w:lang w:val="en-US"/>
                </w:rPr>
                <w:t>NOTE 2</w:t>
              </w:r>
              <w:r w:rsidRPr="003D28BD">
                <w:rPr>
                  <w:b w:val="0"/>
                  <w:bCs/>
                  <w:lang w:val="en-US"/>
                </w:rPr>
                <w:t>)</w:t>
              </w:r>
            </w:ins>
          </w:p>
        </w:tc>
      </w:tr>
      <w:tr w:rsidR="00880138" w:rsidRPr="00B63399" w:rsidTr="00F01470">
        <w:trPr>
          <w:ins w:id="42" w:author="user9" w:date="2022-08-10T15:14:00Z"/>
        </w:trPr>
        <w:tc>
          <w:tcPr>
            <w:tcW w:w="2441" w:type="dxa"/>
            <w:shd w:val="clear" w:color="auto" w:fill="auto"/>
            <w:vAlign w:val="center"/>
          </w:tcPr>
          <w:p w:rsidR="00880138" w:rsidRPr="00690914" w:rsidRDefault="00880138" w:rsidP="00F01470">
            <w:pPr>
              <w:pStyle w:val="TAL"/>
              <w:rPr>
                <w:ins w:id="43" w:author="user9" w:date="2022-08-10T15:14:00Z"/>
                <w:lang w:val="en-US"/>
              </w:rPr>
            </w:pPr>
            <w:ins w:id="44" w:author="user9" w:date="2022-08-10T15:14:00Z">
              <w:r w:rsidRPr="007028E1">
                <w:rPr>
                  <w:bCs/>
                  <w:lang w:val="en-US"/>
                </w:rPr>
                <w:t>Information can be exposed by the 5GC to the AF</w:t>
              </w:r>
            </w:ins>
          </w:p>
        </w:tc>
        <w:tc>
          <w:tcPr>
            <w:tcW w:w="2455" w:type="dxa"/>
            <w:shd w:val="clear" w:color="auto" w:fill="auto"/>
            <w:vAlign w:val="center"/>
          </w:tcPr>
          <w:p w:rsidR="00880138" w:rsidRPr="00B63399" w:rsidRDefault="00880138" w:rsidP="00F01470">
            <w:pPr>
              <w:pStyle w:val="TAL"/>
              <w:rPr>
                <w:ins w:id="45" w:author="user9" w:date="2022-08-10T15:14:00Z"/>
              </w:rPr>
            </w:pPr>
            <w:ins w:id="46" w:author="user9" w:date="2022-08-10T15:14:00Z">
              <w:r w:rsidRPr="007028E1">
                <w:t>N/A</w:t>
              </w:r>
            </w:ins>
          </w:p>
        </w:tc>
        <w:tc>
          <w:tcPr>
            <w:tcW w:w="2448" w:type="dxa"/>
            <w:shd w:val="clear" w:color="auto" w:fill="auto"/>
            <w:vAlign w:val="center"/>
          </w:tcPr>
          <w:p w:rsidR="00880138" w:rsidRPr="00B63399" w:rsidRDefault="00880138" w:rsidP="00F01470">
            <w:pPr>
              <w:pStyle w:val="TAL"/>
              <w:rPr>
                <w:ins w:id="47" w:author="user9" w:date="2022-08-10T15:14:00Z"/>
              </w:rPr>
            </w:pPr>
            <w:ins w:id="48" w:author="user9" w:date="2022-08-10T15:14:00Z">
              <w:r w:rsidRPr="007028E1">
                <w:t>N/A</w:t>
              </w:r>
            </w:ins>
          </w:p>
        </w:tc>
        <w:tc>
          <w:tcPr>
            <w:tcW w:w="2448" w:type="dxa"/>
            <w:vAlign w:val="center"/>
          </w:tcPr>
          <w:p w:rsidR="00880138" w:rsidRPr="007028E1" w:rsidRDefault="00880138" w:rsidP="00F01470">
            <w:pPr>
              <w:pStyle w:val="TAL"/>
              <w:rPr>
                <w:ins w:id="49" w:author="user9" w:date="2022-08-10T15:14:00Z"/>
              </w:rPr>
            </w:pPr>
            <w:ins w:id="50" w:author="user9" w:date="2022-08-10T15:14:00Z">
              <w:r w:rsidRPr="007028E1">
                <w:t>N/A</w:t>
              </w:r>
            </w:ins>
          </w:p>
        </w:tc>
      </w:tr>
      <w:tr w:rsidR="00880138" w:rsidRPr="00B63399" w:rsidTr="00F01470">
        <w:trPr>
          <w:ins w:id="51" w:author="user9" w:date="2022-08-10T15:14:00Z"/>
        </w:trPr>
        <w:tc>
          <w:tcPr>
            <w:tcW w:w="2441" w:type="dxa"/>
            <w:shd w:val="clear" w:color="auto" w:fill="auto"/>
            <w:vAlign w:val="center"/>
          </w:tcPr>
          <w:p w:rsidR="00880138" w:rsidRPr="00690914" w:rsidRDefault="00880138" w:rsidP="00F01470">
            <w:pPr>
              <w:pStyle w:val="TAL"/>
              <w:rPr>
                <w:ins w:id="52" w:author="user9" w:date="2022-08-10T15:14:00Z"/>
                <w:bCs/>
                <w:lang w:val="en-US"/>
              </w:rPr>
            </w:pPr>
            <w:ins w:id="53" w:author="user9" w:date="2022-08-10T15:14:00Z">
              <w:r w:rsidRPr="007028E1">
                <w:rPr>
                  <w:bCs/>
                  <w:lang w:val="en-US"/>
                </w:rPr>
                <w:t>Information provided by the AF</w:t>
              </w:r>
            </w:ins>
          </w:p>
        </w:tc>
        <w:tc>
          <w:tcPr>
            <w:tcW w:w="2455" w:type="dxa"/>
            <w:shd w:val="clear" w:color="auto" w:fill="auto"/>
            <w:vAlign w:val="center"/>
          </w:tcPr>
          <w:p w:rsidR="00880138" w:rsidRPr="00690914" w:rsidRDefault="00880138" w:rsidP="00F01470">
            <w:pPr>
              <w:pStyle w:val="TAL"/>
              <w:rPr>
                <w:ins w:id="54" w:author="user9" w:date="2022-08-10T15:14:00Z"/>
              </w:rPr>
            </w:pPr>
            <w:ins w:id="55" w:author="user9" w:date="2022-08-10T15:14:00Z">
              <w:r w:rsidRPr="007028E1">
                <w:t>Flow description(s)</w:t>
              </w:r>
              <w:r>
                <w:t xml:space="preserve"> that contains</w:t>
              </w:r>
              <w:r w:rsidRPr="007028E1">
                <w:t xml:space="preserve"> packet filters </w:t>
              </w:r>
              <w:r>
                <w:t>with</w:t>
              </w:r>
              <w:r w:rsidRPr="007028E1">
                <w:t xml:space="preserve"> IP multicast address</w:t>
              </w:r>
              <w:r>
                <w:t xml:space="preserve"> (i.e., MBS Session ID)</w:t>
              </w:r>
              <w:r w:rsidRPr="007028E1">
                <w:t>.</w:t>
              </w:r>
            </w:ins>
          </w:p>
        </w:tc>
        <w:tc>
          <w:tcPr>
            <w:tcW w:w="2448" w:type="dxa"/>
            <w:shd w:val="clear" w:color="auto" w:fill="auto"/>
            <w:vAlign w:val="center"/>
          </w:tcPr>
          <w:p w:rsidR="00880138" w:rsidRPr="00690914" w:rsidRDefault="00880138" w:rsidP="00F01470">
            <w:pPr>
              <w:pStyle w:val="TAL"/>
              <w:rPr>
                <w:ins w:id="56" w:author="user9" w:date="2022-08-10T15:14:00Z"/>
              </w:rPr>
            </w:pPr>
            <w:ins w:id="57" w:author="user9" w:date="2022-08-10T15:14:00Z">
              <w:r>
                <w:t>MBS session ID</w:t>
              </w:r>
              <w:r w:rsidRPr="007028E1">
                <w:t xml:space="preserve"> that </w:t>
              </w:r>
              <w:r>
                <w:t>is</w:t>
              </w:r>
              <w:r w:rsidRPr="007028E1">
                <w:t xml:space="preserve"> expected to join the MBS session. </w:t>
              </w:r>
            </w:ins>
          </w:p>
        </w:tc>
        <w:tc>
          <w:tcPr>
            <w:tcW w:w="2448" w:type="dxa"/>
            <w:vAlign w:val="center"/>
          </w:tcPr>
          <w:p w:rsidR="00880138" w:rsidRPr="007028E1" w:rsidRDefault="00880138" w:rsidP="00F01470">
            <w:pPr>
              <w:pStyle w:val="TAL"/>
              <w:rPr>
                <w:ins w:id="58" w:author="user9" w:date="2022-08-10T15:14:00Z"/>
              </w:rPr>
            </w:pPr>
            <w:ins w:id="59" w:author="user9" w:date="2022-08-10T15:14:00Z">
              <w:r>
                <w:t>MBS session ID</w:t>
              </w:r>
              <w:r w:rsidRPr="007028E1">
                <w:t xml:space="preserve"> that </w:t>
              </w:r>
              <w:r>
                <w:t>is</w:t>
              </w:r>
              <w:r w:rsidRPr="007028E1">
                <w:t xml:space="preserve"> expected to join the MBS session. </w:t>
              </w:r>
            </w:ins>
          </w:p>
        </w:tc>
      </w:tr>
      <w:tr w:rsidR="00880138" w:rsidRPr="00B63399" w:rsidTr="00F01470">
        <w:trPr>
          <w:ins w:id="60" w:author="user9" w:date="2022-08-10T15:14:00Z"/>
        </w:trPr>
        <w:tc>
          <w:tcPr>
            <w:tcW w:w="2441" w:type="dxa"/>
            <w:shd w:val="clear" w:color="auto" w:fill="auto"/>
            <w:vAlign w:val="center"/>
          </w:tcPr>
          <w:p w:rsidR="00880138" w:rsidRPr="00690914" w:rsidRDefault="00880138" w:rsidP="00F01470">
            <w:pPr>
              <w:pStyle w:val="TAL"/>
              <w:rPr>
                <w:ins w:id="61" w:author="user9" w:date="2022-08-10T15:14:00Z"/>
                <w:bCs/>
                <w:lang w:val="en-US"/>
              </w:rPr>
            </w:pPr>
            <w:ins w:id="62" w:author="user9" w:date="2022-08-10T15:14:00Z">
              <w:r w:rsidRPr="007028E1">
                <w:rPr>
                  <w:bCs/>
                  <w:lang w:val="en-US"/>
                </w:rPr>
                <w:t>Procedures used for information provision</w:t>
              </w:r>
            </w:ins>
          </w:p>
        </w:tc>
        <w:tc>
          <w:tcPr>
            <w:tcW w:w="2455" w:type="dxa"/>
            <w:shd w:val="clear" w:color="auto" w:fill="auto"/>
            <w:vAlign w:val="center"/>
          </w:tcPr>
          <w:p w:rsidR="00880138" w:rsidRPr="00690914" w:rsidRDefault="00880138" w:rsidP="00F01470">
            <w:pPr>
              <w:pStyle w:val="TAL"/>
              <w:rPr>
                <w:ins w:id="63" w:author="user9" w:date="2022-08-10T15:14:00Z"/>
              </w:rPr>
            </w:pPr>
            <w:ins w:id="64" w:author="user9" w:date="2022-08-10T15:14:00Z">
              <w:r w:rsidRPr="007028E1">
                <w:t xml:space="preserve">Based on 4.15.6.6 and 4.15.6.6a of TS 23.502. </w:t>
              </w:r>
            </w:ins>
          </w:p>
        </w:tc>
        <w:tc>
          <w:tcPr>
            <w:tcW w:w="2448" w:type="dxa"/>
            <w:shd w:val="clear" w:color="auto" w:fill="auto"/>
            <w:vAlign w:val="center"/>
          </w:tcPr>
          <w:p w:rsidR="00880138" w:rsidRPr="008C1DC6" w:rsidRDefault="00880138" w:rsidP="00F01470">
            <w:pPr>
              <w:pStyle w:val="af"/>
              <w:spacing w:before="0" w:beforeAutospacing="0" w:after="0" w:afterAutospacing="0" w:line="200" w:lineRule="exact"/>
              <w:rPr>
                <w:ins w:id="65" w:author="user9" w:date="2022-08-10T15:14:00Z"/>
                <w:rFonts w:ascii="Arial" w:eastAsia="MS Mincho" w:hAnsi="Arial"/>
                <w:color w:val="000000"/>
                <w:sz w:val="18"/>
                <w:szCs w:val="20"/>
                <w:lang w:val="en-GB" w:eastAsia="ja-JP"/>
              </w:rPr>
            </w:pPr>
            <w:ins w:id="66" w:author="user9" w:date="2022-08-10T15:14:00Z">
              <w:r w:rsidRPr="007028E1">
                <w:rPr>
                  <w:rFonts w:ascii="Arial" w:eastAsia="Malgun Gothic" w:hAnsi="Arial"/>
                  <w:color w:val="000000"/>
                  <w:sz w:val="18"/>
                  <w:szCs w:val="20"/>
                  <w:lang w:val="en-GB" w:eastAsia="ja-JP"/>
                </w:rPr>
                <w:t xml:space="preserve">4.15.6.6a of TS 23.502. </w:t>
              </w:r>
            </w:ins>
          </w:p>
        </w:tc>
        <w:tc>
          <w:tcPr>
            <w:tcW w:w="2448" w:type="dxa"/>
            <w:vAlign w:val="center"/>
          </w:tcPr>
          <w:p w:rsidR="00880138" w:rsidRPr="007028E1" w:rsidRDefault="00880138" w:rsidP="00F01470">
            <w:pPr>
              <w:pStyle w:val="af"/>
              <w:spacing w:before="0" w:beforeAutospacing="0" w:after="0" w:afterAutospacing="0" w:line="200" w:lineRule="exact"/>
              <w:rPr>
                <w:ins w:id="67" w:author="user9" w:date="2022-08-10T15:14:00Z"/>
                <w:rFonts w:ascii="Arial" w:eastAsia="Malgun Gothic" w:hAnsi="Arial"/>
                <w:color w:val="000000"/>
                <w:sz w:val="18"/>
                <w:szCs w:val="20"/>
                <w:lang w:val="en-GB" w:eastAsia="ja-JP"/>
              </w:rPr>
            </w:pPr>
            <w:ins w:id="68" w:author="user9" w:date="2022-08-10T15:14:00Z">
              <w:r w:rsidRPr="003D28BD">
                <w:rPr>
                  <w:rFonts w:ascii="Arial" w:eastAsia="Malgun Gothic" w:hAnsi="Arial"/>
                  <w:color w:val="000000"/>
                  <w:sz w:val="18"/>
                  <w:szCs w:val="20"/>
                  <w:lang w:val="en-GB" w:eastAsia="ja-JP"/>
                </w:rPr>
                <w:t xml:space="preserve">4.15.6.7 of TS 23.502. </w:t>
              </w:r>
            </w:ins>
          </w:p>
        </w:tc>
      </w:tr>
      <w:tr w:rsidR="00880138" w:rsidRPr="00B63399" w:rsidTr="00F01470">
        <w:trPr>
          <w:ins w:id="69" w:author="user9" w:date="2022-08-10T15:14:00Z"/>
        </w:trPr>
        <w:tc>
          <w:tcPr>
            <w:tcW w:w="2441" w:type="dxa"/>
            <w:shd w:val="clear" w:color="auto" w:fill="auto"/>
            <w:vAlign w:val="center"/>
          </w:tcPr>
          <w:p w:rsidR="00880138" w:rsidRPr="00690914" w:rsidRDefault="00880138" w:rsidP="00F01470">
            <w:pPr>
              <w:pStyle w:val="TAL"/>
              <w:rPr>
                <w:ins w:id="70" w:author="user9" w:date="2022-08-10T15:14:00Z"/>
                <w:bCs/>
                <w:lang w:val="en-US"/>
              </w:rPr>
            </w:pPr>
            <w:ins w:id="71" w:author="user9" w:date="2022-08-10T15:14:00Z">
              <w:r w:rsidRPr="007028E1">
                <w:rPr>
                  <w:bCs/>
                  <w:lang w:val="en-US"/>
                </w:rPr>
                <w:t>5GC enhancement</w:t>
              </w:r>
            </w:ins>
          </w:p>
        </w:tc>
        <w:tc>
          <w:tcPr>
            <w:tcW w:w="2455" w:type="dxa"/>
            <w:shd w:val="clear" w:color="auto" w:fill="auto"/>
            <w:vAlign w:val="center"/>
          </w:tcPr>
          <w:p w:rsidR="00880138" w:rsidRDefault="00880138" w:rsidP="00F01470">
            <w:pPr>
              <w:pStyle w:val="TAL"/>
              <w:rPr>
                <w:ins w:id="72" w:author="user9" w:date="2022-08-10T15:14:00Z"/>
              </w:rPr>
            </w:pPr>
            <w:ins w:id="73" w:author="user9" w:date="2022-08-10T15:14:00Z">
              <w:r>
                <w:t>PCF receives the MBS Session ID from AF, and</w:t>
              </w:r>
              <w:r w:rsidRPr="008F6DB0">
                <w:t xml:space="preserve"> initiates SM Policy Association Modification procedure</w:t>
              </w:r>
              <w:r>
                <w:t xml:space="preserve"> with MBS Session ID.</w:t>
              </w:r>
            </w:ins>
          </w:p>
          <w:p w:rsidR="00880138" w:rsidRPr="001867FE" w:rsidRDefault="00880138" w:rsidP="00F01470">
            <w:pPr>
              <w:pStyle w:val="TAL"/>
              <w:rPr>
                <w:ins w:id="74" w:author="user9" w:date="2022-08-10T15:14:00Z"/>
                <w:rFonts w:eastAsia="MS Mincho"/>
              </w:rPr>
            </w:pPr>
          </w:p>
          <w:p w:rsidR="00880138" w:rsidRDefault="00880138" w:rsidP="00F01470">
            <w:pPr>
              <w:pStyle w:val="TAL"/>
              <w:rPr>
                <w:ins w:id="75" w:author="user9" w:date="2022-08-10T15:14:00Z"/>
              </w:rPr>
            </w:pPr>
            <w:ins w:id="76" w:author="user9" w:date="2022-08-10T15:14:00Z">
              <w:r>
                <w:t xml:space="preserve">The UE is notified via NAS with the </w:t>
              </w:r>
              <w:proofErr w:type="spellStart"/>
              <w:r>
                <w:t>QoS</w:t>
              </w:r>
              <w:proofErr w:type="spellEnd"/>
              <w:r>
                <w:t xml:space="preserve"> rule that includes IP multicast address (i.e., MBS Session ID). </w:t>
              </w:r>
            </w:ins>
          </w:p>
          <w:p w:rsidR="00880138" w:rsidRPr="00334243" w:rsidRDefault="00880138" w:rsidP="00F01470">
            <w:pPr>
              <w:pStyle w:val="TAL"/>
              <w:rPr>
                <w:ins w:id="77" w:author="user9" w:date="2022-08-10T15:14:00Z"/>
                <w:rFonts w:eastAsia="MS Mincho"/>
              </w:rPr>
            </w:pPr>
          </w:p>
          <w:p w:rsidR="00880138" w:rsidRDefault="00880138" w:rsidP="00F01470">
            <w:pPr>
              <w:pStyle w:val="TAL"/>
              <w:rPr>
                <w:ins w:id="78" w:author="user9" w:date="2022-08-10T15:14:00Z"/>
              </w:rPr>
            </w:pPr>
            <w:ins w:id="79" w:author="user9" w:date="2022-08-10T15:14:00Z">
              <w:r>
                <w:t xml:space="preserve">In case </w:t>
              </w:r>
              <w:r w:rsidRPr="007028E1">
                <w:t xml:space="preserve">UE </w:t>
              </w:r>
              <w:r>
                <w:t xml:space="preserve">OS </w:t>
              </w:r>
              <w:r w:rsidRPr="007028E1">
                <w:t xml:space="preserve">not supporting </w:t>
              </w:r>
              <w:r>
                <w:t xml:space="preserve">multicast API, or the UDP port of the multicast data has confliction, UE performs NATP for the received multicast data according to the </w:t>
              </w:r>
              <w:proofErr w:type="spellStart"/>
              <w:r>
                <w:t>QoS</w:t>
              </w:r>
              <w:proofErr w:type="spellEnd"/>
              <w:r>
                <w:t xml:space="preserve"> rule.</w:t>
              </w:r>
            </w:ins>
          </w:p>
          <w:p w:rsidR="00880138" w:rsidRDefault="00880138" w:rsidP="00F01470">
            <w:pPr>
              <w:pStyle w:val="TAL"/>
              <w:rPr>
                <w:ins w:id="80" w:author="user9" w:date="2022-08-10T15:14:00Z"/>
              </w:rPr>
            </w:pPr>
          </w:p>
          <w:p w:rsidR="00880138" w:rsidRPr="00B63399" w:rsidRDefault="00880138" w:rsidP="00F01470">
            <w:pPr>
              <w:pStyle w:val="TAL"/>
              <w:rPr>
                <w:ins w:id="81" w:author="user9" w:date="2022-08-10T15:14:00Z"/>
              </w:rPr>
            </w:pPr>
            <w:ins w:id="82" w:author="user9" w:date="2022-08-10T15:14:00Z">
              <w:r>
                <w:t xml:space="preserve">In case pre Rel-18 UE, </w:t>
              </w:r>
              <w:r w:rsidRPr="007028E1">
                <w:t xml:space="preserve">SMF uses individual delivery, and </w:t>
              </w:r>
              <w:r>
                <w:t xml:space="preserve">instructs </w:t>
              </w:r>
              <w:r w:rsidRPr="007028E1">
                <w:t>UPF performs NATP for the UE.</w:t>
              </w:r>
            </w:ins>
          </w:p>
        </w:tc>
        <w:tc>
          <w:tcPr>
            <w:tcW w:w="2448" w:type="dxa"/>
            <w:shd w:val="clear" w:color="auto" w:fill="auto"/>
            <w:vAlign w:val="center"/>
          </w:tcPr>
          <w:p w:rsidR="00880138" w:rsidRPr="00B63399" w:rsidRDefault="00880138" w:rsidP="00F01470">
            <w:pPr>
              <w:pStyle w:val="TAL"/>
              <w:rPr>
                <w:ins w:id="83" w:author="user9" w:date="2022-08-10T15:14:00Z"/>
              </w:rPr>
            </w:pPr>
            <w:ins w:id="84" w:author="user9" w:date="2022-08-10T15:14:00Z">
              <w:r>
                <w:t>PCF receives the MBS session ID from AF, and</w:t>
              </w:r>
              <w:r w:rsidRPr="008F6DB0">
                <w:t xml:space="preserve"> initiates SM Policy Association Modification procedure</w:t>
              </w:r>
              <w:r>
                <w:t xml:space="preserve"> with MBS session ID.</w:t>
              </w:r>
            </w:ins>
          </w:p>
        </w:tc>
        <w:tc>
          <w:tcPr>
            <w:tcW w:w="2448" w:type="dxa"/>
            <w:vAlign w:val="center"/>
          </w:tcPr>
          <w:p w:rsidR="00880138" w:rsidRPr="007028E1" w:rsidRDefault="00880138" w:rsidP="00F01470">
            <w:pPr>
              <w:pStyle w:val="TAL"/>
              <w:rPr>
                <w:ins w:id="85" w:author="user9" w:date="2022-08-10T15:14:00Z"/>
              </w:rPr>
            </w:pPr>
            <w:ins w:id="86" w:author="user9" w:date="2022-08-10T15:14:00Z">
              <w:r>
                <w:t xml:space="preserve">PCF receives the MBS session ID from AF, retrieves UE list from UDR, and </w:t>
              </w:r>
              <w:r w:rsidRPr="007028E1">
                <w:t xml:space="preserve">notifies UEs </w:t>
              </w:r>
              <w:r>
                <w:t xml:space="preserve">in the list </w:t>
              </w:r>
              <w:r w:rsidRPr="007028E1">
                <w:t>via NAS</w:t>
              </w:r>
              <w:r>
                <w:t>, respectively</w:t>
              </w:r>
              <w:r w:rsidRPr="007028E1">
                <w:t>.</w:t>
              </w:r>
            </w:ins>
          </w:p>
        </w:tc>
      </w:tr>
      <w:tr w:rsidR="00880138" w:rsidRPr="00B63399" w:rsidTr="00F01470">
        <w:trPr>
          <w:ins w:id="87" w:author="user9" w:date="2022-08-10T15:14:00Z"/>
        </w:trPr>
        <w:tc>
          <w:tcPr>
            <w:tcW w:w="2441" w:type="dxa"/>
            <w:shd w:val="clear" w:color="auto" w:fill="auto"/>
            <w:vAlign w:val="center"/>
          </w:tcPr>
          <w:p w:rsidR="00880138" w:rsidRPr="00690914" w:rsidRDefault="00880138" w:rsidP="00F01470">
            <w:pPr>
              <w:pStyle w:val="TAL"/>
              <w:rPr>
                <w:ins w:id="88" w:author="user9" w:date="2022-08-10T15:14:00Z"/>
                <w:bCs/>
                <w:lang w:val="en-US"/>
              </w:rPr>
            </w:pPr>
            <w:ins w:id="89" w:author="user9" w:date="2022-08-10T15:14:00Z">
              <w:r w:rsidRPr="007028E1">
                <w:rPr>
                  <w:bCs/>
                  <w:lang w:val="en-US"/>
                </w:rPr>
                <w:t>UE behavior</w:t>
              </w:r>
            </w:ins>
          </w:p>
        </w:tc>
        <w:tc>
          <w:tcPr>
            <w:tcW w:w="2455" w:type="dxa"/>
            <w:shd w:val="clear" w:color="auto" w:fill="auto"/>
            <w:vAlign w:val="center"/>
          </w:tcPr>
          <w:p w:rsidR="00880138" w:rsidRDefault="00880138" w:rsidP="00F01470">
            <w:pPr>
              <w:pStyle w:val="TAL"/>
              <w:rPr>
                <w:ins w:id="90" w:author="user9" w:date="2022-08-10T15:14:00Z"/>
              </w:rPr>
            </w:pPr>
            <w:ins w:id="91" w:author="user9" w:date="2022-08-10T15:14:00Z">
              <w:r>
                <w:t xml:space="preserve">UE joins MBS session via </w:t>
              </w:r>
              <w:r>
                <w:rPr>
                  <w:lang w:eastAsia="ko-KR"/>
                </w:rPr>
                <w:t>PCF initiated SM Policy Association Modification</w:t>
              </w:r>
              <w:r>
                <w:t xml:space="preserve"> </w:t>
              </w:r>
            </w:ins>
          </w:p>
          <w:p w:rsidR="00880138" w:rsidRDefault="00880138" w:rsidP="00F01470">
            <w:pPr>
              <w:pStyle w:val="TAL"/>
              <w:rPr>
                <w:ins w:id="92" w:author="user9" w:date="2022-08-10T15:14:00Z"/>
              </w:rPr>
            </w:pPr>
          </w:p>
          <w:p w:rsidR="00880138" w:rsidRDefault="00880138" w:rsidP="00F01470">
            <w:pPr>
              <w:pStyle w:val="TAL"/>
              <w:rPr>
                <w:ins w:id="93" w:author="user9" w:date="2022-08-10T15:14:00Z"/>
              </w:rPr>
            </w:pPr>
            <w:ins w:id="94" w:author="user9" w:date="2022-08-10T15:14:00Z">
              <w:r>
                <w:t>UE receives the IP multicast address via NAS.</w:t>
              </w:r>
              <w:r w:rsidRPr="007028E1">
                <w:t xml:space="preserve"> </w:t>
              </w:r>
            </w:ins>
          </w:p>
          <w:p w:rsidR="00880138" w:rsidRDefault="00880138" w:rsidP="00F01470">
            <w:pPr>
              <w:pStyle w:val="TAL"/>
              <w:rPr>
                <w:ins w:id="95" w:author="user9" w:date="2022-08-10T15:14:00Z"/>
              </w:rPr>
            </w:pPr>
          </w:p>
          <w:p w:rsidR="00880138" w:rsidRDefault="00880138" w:rsidP="00F01470">
            <w:pPr>
              <w:pStyle w:val="TAL"/>
              <w:rPr>
                <w:ins w:id="96" w:author="user9" w:date="2022-08-10T15:14:00Z"/>
              </w:rPr>
            </w:pPr>
            <w:ins w:id="97" w:author="user9" w:date="2022-08-10T15:14:00Z">
              <w:r w:rsidRPr="007028E1">
                <w:t>(Optional) UE performs NATP</w:t>
              </w:r>
              <w:r>
                <w:t xml:space="preserve"> </w:t>
              </w:r>
              <w:r w:rsidRPr="007028E1">
                <w:t xml:space="preserve">for the received </w:t>
              </w:r>
              <w:r>
                <w:t xml:space="preserve">multicast </w:t>
              </w:r>
              <w:r w:rsidRPr="007028E1">
                <w:t>data.</w:t>
              </w:r>
            </w:ins>
          </w:p>
          <w:p w:rsidR="00880138" w:rsidRDefault="00880138" w:rsidP="00F01470">
            <w:pPr>
              <w:pStyle w:val="TAL"/>
              <w:rPr>
                <w:ins w:id="98" w:author="user9" w:date="2022-08-10T15:14:00Z"/>
                <w:rFonts w:eastAsiaTheme="minorEastAsia"/>
                <w:lang w:eastAsia="zh-CN"/>
              </w:rPr>
            </w:pPr>
          </w:p>
          <w:p w:rsidR="00880138" w:rsidRPr="00121014" w:rsidRDefault="00880138" w:rsidP="00F01470">
            <w:pPr>
              <w:pStyle w:val="TAL"/>
              <w:rPr>
                <w:ins w:id="99" w:author="user9" w:date="2022-08-10T15:14:00Z"/>
                <w:rFonts w:eastAsiaTheme="minorEastAsia"/>
                <w:lang w:eastAsia="zh-CN"/>
              </w:rPr>
            </w:pPr>
            <w:ins w:id="100" w:author="user9" w:date="2022-08-10T15:14:00Z">
              <w:r>
                <w:rPr>
                  <w:rFonts w:eastAsiaTheme="minorEastAsia" w:hint="eastAsia"/>
                  <w:lang w:eastAsia="zh-CN"/>
                </w:rPr>
                <w:t>(</w:t>
              </w:r>
              <w:r>
                <w:rPr>
                  <w:rFonts w:eastAsiaTheme="minorEastAsia"/>
                  <w:lang w:eastAsia="zh-CN"/>
                </w:rPr>
                <w:t>Optional) UE indicates its MBS capability.</w:t>
              </w:r>
            </w:ins>
          </w:p>
        </w:tc>
        <w:tc>
          <w:tcPr>
            <w:tcW w:w="2448" w:type="dxa"/>
            <w:shd w:val="clear" w:color="auto" w:fill="auto"/>
            <w:vAlign w:val="center"/>
          </w:tcPr>
          <w:p w:rsidR="00880138" w:rsidRPr="00690914" w:rsidRDefault="00880138" w:rsidP="00F01470">
            <w:pPr>
              <w:pStyle w:val="TAL"/>
              <w:rPr>
                <w:ins w:id="101" w:author="user9" w:date="2022-08-10T15:14:00Z"/>
              </w:rPr>
            </w:pPr>
            <w:ins w:id="102" w:author="user9" w:date="2022-08-10T15:14:00Z">
              <w:r>
                <w:t xml:space="preserve">UE joins MBS session via </w:t>
              </w:r>
              <w:r>
                <w:rPr>
                  <w:lang w:eastAsia="ko-KR"/>
                </w:rPr>
                <w:t>PCF initiated SM Policy Association Modification</w:t>
              </w:r>
              <w:r>
                <w:t xml:space="preserve">. </w:t>
              </w:r>
            </w:ins>
          </w:p>
        </w:tc>
        <w:tc>
          <w:tcPr>
            <w:tcW w:w="2448" w:type="dxa"/>
            <w:vAlign w:val="center"/>
          </w:tcPr>
          <w:p w:rsidR="00880138" w:rsidRPr="003D28BD" w:rsidRDefault="00880138" w:rsidP="00F01470">
            <w:pPr>
              <w:pStyle w:val="TAL"/>
              <w:rPr>
                <w:ins w:id="103" w:author="user9" w:date="2022-08-10T15:14:00Z"/>
                <w:highlight w:val="yellow"/>
              </w:rPr>
            </w:pPr>
            <w:ins w:id="104" w:author="user9" w:date="2022-08-10T15:14:00Z">
              <w:r>
                <w:t xml:space="preserve">UE receives the notification from </w:t>
              </w:r>
              <w:r w:rsidRPr="008C1DC6">
                <w:t>PCF</w:t>
              </w:r>
              <w:r>
                <w:t>, and</w:t>
              </w:r>
              <w:r w:rsidRPr="008C1DC6">
                <w:t xml:space="preserve"> trigger</w:t>
              </w:r>
              <w:r>
                <w:t>s</w:t>
              </w:r>
              <w:r w:rsidRPr="008C1DC6">
                <w:t xml:space="preserve"> the join procedure</w:t>
              </w:r>
              <w:r>
                <w:t xml:space="preserve"> as defined in TS 23.247</w:t>
              </w:r>
              <w:r w:rsidRPr="008C1DC6">
                <w:t>.</w:t>
              </w:r>
              <w:r w:rsidRPr="007028E1">
                <w:t xml:space="preserve"> </w:t>
              </w:r>
            </w:ins>
          </w:p>
        </w:tc>
      </w:tr>
      <w:tr w:rsidR="00880138" w:rsidRPr="00B63399" w:rsidTr="00F01470">
        <w:trPr>
          <w:ins w:id="105" w:author="user9" w:date="2022-08-10T15:14:00Z"/>
        </w:trPr>
        <w:tc>
          <w:tcPr>
            <w:tcW w:w="9792" w:type="dxa"/>
            <w:gridSpan w:val="4"/>
            <w:shd w:val="clear" w:color="auto" w:fill="auto"/>
            <w:vAlign w:val="center"/>
          </w:tcPr>
          <w:p w:rsidR="00880138" w:rsidRDefault="00880138" w:rsidP="00F01470">
            <w:pPr>
              <w:pStyle w:val="TAN"/>
              <w:rPr>
                <w:ins w:id="106" w:author="user9" w:date="2022-08-10T15:14:00Z"/>
                <w:lang w:eastAsia="zh-CN"/>
              </w:rPr>
            </w:pPr>
            <w:ins w:id="107" w:author="user9" w:date="2022-08-10T15:14:00Z">
              <w:r>
                <w:rPr>
                  <w:lang w:eastAsia="zh-CN"/>
                </w:rPr>
                <w:t>NOTE 1:</w:t>
              </w:r>
              <w:r>
                <w:rPr>
                  <w:lang w:eastAsia="zh-CN"/>
                </w:rPr>
                <w:tab/>
                <w:t>It represents the alternative of using "</w:t>
              </w:r>
              <w:r>
                <w:rPr>
                  <w:rFonts w:eastAsiaTheme="minorEastAsia"/>
                  <w:lang w:eastAsia="zh-CN"/>
                </w:rPr>
                <w:t xml:space="preserve">The </w:t>
              </w:r>
              <w:r>
                <w:t xml:space="preserve">"AF session with required </w:t>
              </w:r>
              <w:proofErr w:type="spellStart"/>
              <w:r>
                <w:t>QoS</w:t>
              </w:r>
              <w:proofErr w:type="spellEnd"/>
              <w:r>
                <w:t xml:space="preserve"> update" procedure</w:t>
              </w:r>
              <w:r>
                <w:rPr>
                  <w:lang w:eastAsia="zh-CN"/>
                </w:rPr>
                <w:t xml:space="preserve"> in solution #11;</w:t>
              </w:r>
            </w:ins>
          </w:p>
          <w:p w:rsidR="00880138" w:rsidRPr="003D28BD" w:rsidRDefault="00880138" w:rsidP="00F01470">
            <w:pPr>
              <w:pStyle w:val="TAN"/>
              <w:rPr>
                <w:ins w:id="108" w:author="user9" w:date="2022-08-10T15:14:00Z"/>
                <w:rFonts w:eastAsiaTheme="minorEastAsia"/>
                <w:lang w:eastAsia="zh-CN"/>
              </w:rPr>
            </w:pPr>
            <w:ins w:id="109" w:author="user9" w:date="2022-08-10T15:14:00Z">
              <w:r>
                <w:rPr>
                  <w:lang w:eastAsia="zh-CN"/>
                </w:rPr>
                <w:t xml:space="preserve">NOTE 2: </w:t>
              </w:r>
              <w:r>
                <w:rPr>
                  <w:lang w:eastAsia="zh-CN"/>
                </w:rPr>
                <w:tab/>
                <w:t>It represents the alternative of using "</w:t>
              </w:r>
              <w:r>
                <w:t>Service specific parameter provisioning" procedure</w:t>
              </w:r>
              <w:r>
                <w:rPr>
                  <w:lang w:eastAsia="zh-CN"/>
                </w:rPr>
                <w:t xml:space="preserve"> in solution #11;</w:t>
              </w:r>
            </w:ins>
          </w:p>
          <w:p w:rsidR="00880138" w:rsidRPr="003D28BD" w:rsidRDefault="00880138" w:rsidP="00F01470">
            <w:pPr>
              <w:pStyle w:val="TAL"/>
              <w:rPr>
                <w:ins w:id="110" w:author="user9" w:date="2022-08-10T15:14:00Z"/>
                <w:highlight w:val="yellow"/>
              </w:rPr>
            </w:pPr>
          </w:p>
        </w:tc>
      </w:tr>
    </w:tbl>
    <w:p w:rsidR="00880138" w:rsidRDefault="00880138" w:rsidP="00880138">
      <w:pPr>
        <w:rPr>
          <w:ins w:id="111" w:author="user9" w:date="2022-08-10T15:14:00Z"/>
          <w:lang w:eastAsia="en-US"/>
        </w:rPr>
      </w:pPr>
    </w:p>
    <w:p w:rsidR="00880138" w:rsidRDefault="00880138" w:rsidP="00880138">
      <w:pPr>
        <w:rPr>
          <w:ins w:id="112" w:author="user9" w:date="2022-08-10T15:14:00Z"/>
          <w:lang w:eastAsia="en-US"/>
        </w:rPr>
      </w:pPr>
      <w:ins w:id="113" w:author="user9" w:date="2022-08-10T15:14:00Z">
        <w:r>
          <w:rPr>
            <w:lang w:eastAsia="en-US"/>
          </w:rPr>
          <w:t xml:space="preserve">From the perspective of signalling efficiency, both Solution #10 and Solution #11, Alt#1 save the NAS signalling sent by the UE for the join request. One more NAS message in Solution #11, Alt#2 is needed by the PCF to inform the UE that needs to join the MBS session. On the other hand, Solution #11, Alt#2 assumes that a group of UEs can be switched to multicast, which may save signalling between AF and 5GC, and inside 5GC to some extent. Note that for Solution #11, Alt#2, it is assumed the UE PCF of the UE list are the same, and all of the group member will be switched to multicast. </w:t>
        </w:r>
      </w:ins>
    </w:p>
    <w:p w:rsidR="00880138" w:rsidRDefault="00880138" w:rsidP="00880138">
      <w:pPr>
        <w:rPr>
          <w:ins w:id="114" w:author="user9" w:date="2022-08-10T15:14:00Z"/>
          <w:lang w:eastAsia="en-US"/>
        </w:rPr>
      </w:pPr>
      <w:ins w:id="115" w:author="user9" w:date="2022-08-10T15:14:00Z">
        <w:r>
          <w:rPr>
            <w:lang w:eastAsia="en-US"/>
          </w:rPr>
          <w:t xml:space="preserve">From the perspective of impact to 5GC, Solution #10 has the same part as solution #11, Alt#1 with the addition that the 5GC configures the NATP in UE, and optionally </w:t>
        </w:r>
        <w:r w:rsidRPr="007028E1">
          <w:t>SMF uses individual delivery for pre Rel-18 UEs, and UPF performs NATP for</w:t>
        </w:r>
        <w:r>
          <w:t xml:space="preserve"> them</w:t>
        </w:r>
        <w:r w:rsidRPr="007028E1">
          <w:t>.</w:t>
        </w:r>
        <w:r>
          <w:t xml:space="preserve"> Solution #11, Alt#1 requires AF provide the MBS session ID, and</w:t>
        </w:r>
        <w:r w:rsidRPr="008F6DB0">
          <w:t xml:space="preserve"> </w:t>
        </w:r>
        <w:r>
          <w:t>PCF initiate</w:t>
        </w:r>
        <w:r w:rsidRPr="008F6DB0">
          <w:t xml:space="preserve"> SM Policy Association Modification procedure</w:t>
        </w:r>
        <w:r>
          <w:t xml:space="preserve"> with including MBS session ID. Solution #11, Alt#2 needs AF includes MBS session ID, and PCF retrieves UE list from UDR, and further </w:t>
        </w:r>
        <w:r w:rsidRPr="007028E1">
          <w:t xml:space="preserve">notifies UEs </w:t>
        </w:r>
        <w:r>
          <w:t xml:space="preserve">in the list </w:t>
        </w:r>
        <w:r w:rsidRPr="007028E1">
          <w:t>via NAS</w:t>
        </w:r>
        <w:r>
          <w:t xml:space="preserve">. </w:t>
        </w:r>
      </w:ins>
    </w:p>
    <w:p w:rsidR="00880138" w:rsidRDefault="00880138" w:rsidP="00880138">
      <w:ins w:id="116" w:author="user9" w:date="2022-08-10T15:14:00Z">
        <w:r>
          <w:rPr>
            <w:lang w:eastAsia="en-US"/>
          </w:rPr>
          <w:lastRenderedPageBreak/>
          <w:t>Both Solution #10 and Solution #11, Alt#1 enhance</w:t>
        </w:r>
        <w:r w:rsidRPr="00D31B9D">
          <w:rPr>
            <w:rFonts w:eastAsiaTheme="minorEastAsia"/>
            <w:lang w:eastAsia="zh-CN"/>
          </w:rPr>
          <w:t xml:space="preserve"> </w:t>
        </w:r>
        <w:r>
          <w:rPr>
            <w:rFonts w:eastAsiaTheme="minorEastAsia"/>
            <w:lang w:eastAsia="zh-CN"/>
          </w:rPr>
          <w:t xml:space="preserve">the </w:t>
        </w:r>
        <w:r>
          <w:t xml:space="preserve">"AF session with required </w:t>
        </w:r>
        <w:proofErr w:type="spellStart"/>
        <w:r>
          <w:t>QoS</w:t>
        </w:r>
        <w:proofErr w:type="spellEnd"/>
        <w:r>
          <w:t xml:space="preserve"> update procedure.</w:t>
        </w:r>
      </w:ins>
    </w:p>
    <w:p w:rsidR="00824309" w:rsidRPr="009D3415" w:rsidRDefault="00824309" w:rsidP="00824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rsidR="00824309" w:rsidRDefault="00824309" w:rsidP="00824309">
      <w:pPr>
        <w:pStyle w:val="1"/>
      </w:pPr>
      <w:bookmarkStart w:id="117" w:name="_Toc97057843"/>
      <w:bookmarkStart w:id="118" w:name="_Toc17960"/>
      <w:bookmarkStart w:id="119" w:name="_Toc97052461"/>
      <w:bookmarkStart w:id="120" w:name="_Toc101171031"/>
      <w:bookmarkStart w:id="121" w:name="_Toc97052789"/>
      <w:bookmarkStart w:id="122" w:name="_Toc27950"/>
      <w:bookmarkStart w:id="123" w:name="_Toc104433438"/>
      <w:bookmarkStart w:id="124" w:name="_Toc104467555"/>
      <w:bookmarkStart w:id="125" w:name="_Toc104467890"/>
      <w:bookmarkStart w:id="126" w:name="_Toc104829278"/>
      <w:r>
        <w:t>8</w:t>
      </w:r>
      <w:r>
        <w:tab/>
        <w:t>Conclusions</w:t>
      </w:r>
      <w:bookmarkEnd w:id="117"/>
      <w:bookmarkEnd w:id="118"/>
      <w:bookmarkEnd w:id="119"/>
      <w:bookmarkEnd w:id="120"/>
      <w:bookmarkEnd w:id="121"/>
      <w:bookmarkEnd w:id="122"/>
      <w:bookmarkEnd w:id="123"/>
      <w:bookmarkEnd w:id="124"/>
      <w:bookmarkEnd w:id="125"/>
      <w:bookmarkEnd w:id="126"/>
    </w:p>
    <w:p w:rsidR="00824309" w:rsidRDefault="00824309" w:rsidP="00824309">
      <w:pPr>
        <w:pStyle w:val="EditorsNote"/>
      </w:pPr>
      <w:r>
        <w:t>Editor's note:</w:t>
      </w:r>
      <w:r>
        <w:tab/>
        <w:t>This clause will list conclusions that have been agreed during the course of the study item activities.</w:t>
      </w:r>
    </w:p>
    <w:p w:rsidR="00880138" w:rsidDel="00E25F57" w:rsidRDefault="00880138" w:rsidP="00880138">
      <w:pPr>
        <w:pStyle w:val="2"/>
        <w:rPr>
          <w:ins w:id="127" w:author="user9" w:date="2022-08-10T15:15:00Z"/>
          <w:del w:id="128" w:author="user1" w:date="2022-08-22T15:21:00Z"/>
          <w:lang w:eastAsia="ko-KR"/>
        </w:rPr>
      </w:pPr>
      <w:ins w:id="129" w:author="user9" w:date="2022-08-10T15:15:00Z">
        <w:del w:id="130" w:author="user1" w:date="2022-08-22T15:21:00Z">
          <w:r w:rsidDel="00E25F57">
            <w:rPr>
              <w:lang w:eastAsia="en-US"/>
            </w:rPr>
            <w:delText>8</w:delText>
          </w:r>
          <w:r w:rsidDel="00E25F57">
            <w:rPr>
              <w:rFonts w:hint="eastAsia"/>
              <w:lang w:eastAsia="en-US"/>
            </w:rPr>
            <w:delText>.</w:delText>
          </w:r>
          <w:r w:rsidDel="00E25F57">
            <w:rPr>
              <w:lang w:eastAsia="en-US"/>
            </w:rPr>
            <w:delText>3</w:delText>
          </w:r>
          <w:r w:rsidDel="00E25F57">
            <w:rPr>
              <w:lang w:eastAsia="en-US"/>
            </w:rPr>
            <w:tab/>
          </w:r>
          <w:r w:rsidRPr="00824309" w:rsidDel="00E25F57">
            <w:rPr>
              <w:lang w:eastAsia="ko-KR"/>
            </w:rPr>
            <w:delText>Key Issue #3: On demand multicast MBS session</w:delText>
          </w:r>
        </w:del>
      </w:ins>
    </w:p>
    <w:p w:rsidR="00880138" w:rsidDel="00E25F57" w:rsidRDefault="00880138" w:rsidP="00880138">
      <w:pPr>
        <w:rPr>
          <w:del w:id="131" w:author="user1" w:date="2022-08-22T15:21:00Z"/>
          <w:lang w:eastAsia="en-US"/>
        </w:rPr>
      </w:pPr>
      <w:ins w:id="132" w:author="user9" w:date="2022-08-10T15:15:00Z">
        <w:del w:id="133" w:author="user1" w:date="2022-08-22T15:21:00Z">
          <w:r w:rsidDel="00E25F57">
            <w:rPr>
              <w:lang w:eastAsia="en-US"/>
            </w:rPr>
            <w:delText>As analysed in clause 7.3, c</w:delText>
          </w:r>
          <w:r w:rsidRPr="00394FED" w:rsidDel="00E25F57">
            <w:rPr>
              <w:lang w:eastAsia="en-US"/>
            </w:rPr>
            <w:delText xml:space="preserve">onsidering </w:delText>
          </w:r>
          <w:r w:rsidDel="00E25F57">
            <w:rPr>
              <w:lang w:eastAsia="en-US"/>
            </w:rPr>
            <w:delText xml:space="preserve">the commonality, </w:delText>
          </w:r>
          <w:r w:rsidRPr="00394FED" w:rsidDel="00E25F57">
            <w:rPr>
              <w:lang w:eastAsia="en-US"/>
            </w:rPr>
            <w:delText xml:space="preserve">signalling </w:delText>
          </w:r>
          <w:r w:rsidDel="00E25F57">
            <w:rPr>
              <w:lang w:eastAsia="en-US"/>
            </w:rPr>
            <w:delText>efficiency</w:delText>
          </w:r>
          <w:r w:rsidRPr="00394FED" w:rsidDel="00E25F57">
            <w:rPr>
              <w:lang w:eastAsia="en-US"/>
            </w:rPr>
            <w:delText xml:space="preserve"> and </w:delText>
          </w:r>
          <w:r w:rsidDel="00E25F57">
            <w:rPr>
              <w:lang w:eastAsia="en-US"/>
            </w:rPr>
            <w:delText>the impact to current procedure, i</w:delText>
          </w:r>
          <w:r w:rsidRPr="00E9603C" w:rsidDel="00E25F57">
            <w:rPr>
              <w:lang w:eastAsia="en-US"/>
            </w:rPr>
            <w:delText xml:space="preserve">t is concluded that </w:delText>
          </w:r>
          <w:r w:rsidDel="00E25F57">
            <w:rPr>
              <w:lang w:eastAsia="en-US"/>
            </w:rPr>
            <w:delText xml:space="preserve">for Key Issue #3 </w:delText>
          </w:r>
          <w:r w:rsidRPr="00E9603C" w:rsidDel="00E25F57">
            <w:rPr>
              <w:lang w:eastAsia="en-US"/>
            </w:rPr>
            <w:delText>Solution#</w:delText>
          </w:r>
          <w:r w:rsidDel="00E25F57">
            <w:rPr>
              <w:lang w:eastAsia="en-US"/>
            </w:rPr>
            <w:delText xml:space="preserve">11 </w:delText>
          </w:r>
        </w:del>
      </w:ins>
      <w:ins w:id="134" w:author="user9" w:date="2022-08-10T15:16:00Z">
        <w:del w:id="135" w:author="user1" w:date="2022-08-22T15:21:00Z">
          <w:r w:rsidDel="00E25F57">
            <w:rPr>
              <w:lang w:eastAsia="en-US"/>
            </w:rPr>
            <w:delText xml:space="preserve">alt-1 </w:delText>
          </w:r>
        </w:del>
      </w:ins>
      <w:ins w:id="136" w:author="user9" w:date="2022-08-10T15:15:00Z">
        <w:del w:id="137" w:author="user1" w:date="2022-08-22T15:21:00Z">
          <w:r w:rsidDel="00E25F57">
            <w:rPr>
              <w:lang w:eastAsia="en-US"/>
            </w:rPr>
            <w:delText xml:space="preserve">using </w:delText>
          </w:r>
          <w:r w:rsidRPr="007D7053" w:rsidDel="00E25F57">
            <w:delText>"AF session with required QoS update" procedure</w:delText>
          </w:r>
          <w:r w:rsidRPr="00E9603C" w:rsidDel="00E25F57">
            <w:rPr>
              <w:lang w:eastAsia="en-US"/>
            </w:rPr>
            <w:delText xml:space="preserve"> </w:delText>
          </w:r>
          <w:r w:rsidRPr="00E24F11" w:rsidDel="00E25F57">
            <w:rPr>
              <w:lang w:eastAsia="en-US"/>
            </w:rPr>
            <w:delText>is</w:delText>
          </w:r>
          <w:r w:rsidRPr="00E9603C" w:rsidDel="00E25F57">
            <w:rPr>
              <w:lang w:eastAsia="en-US"/>
            </w:rPr>
            <w:delText xml:space="preserve"> selected as basis for further normative work</w:delText>
          </w:r>
          <w:r w:rsidDel="00E25F57">
            <w:rPr>
              <w:lang w:eastAsia="en-US"/>
            </w:rPr>
            <w:delText>, and additions proposed by solution#10 can be considered.</w:delText>
          </w:r>
        </w:del>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E90" w:rsidRDefault="00D30E90">
      <w:r>
        <w:separator/>
      </w:r>
    </w:p>
    <w:p w:rsidR="00D30E90" w:rsidRDefault="00D30E90"/>
  </w:endnote>
  <w:endnote w:type="continuationSeparator" w:id="0">
    <w:p w:rsidR="00D30E90" w:rsidRDefault="00D30E90">
      <w:r>
        <w:continuationSeparator/>
      </w:r>
    </w:p>
    <w:p w:rsidR="00D30E90" w:rsidRDefault="00D30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E90" w:rsidRDefault="00D30E90">
      <w:r>
        <w:separator/>
      </w:r>
    </w:p>
    <w:p w:rsidR="00D30E90" w:rsidRDefault="00D30E90"/>
  </w:footnote>
  <w:footnote w:type="continuationSeparator" w:id="0">
    <w:p w:rsidR="00D30E90" w:rsidRDefault="00D30E90">
      <w:r>
        <w:continuationSeparator/>
      </w:r>
    </w:p>
    <w:p w:rsidR="00D30E90" w:rsidRDefault="00D30E9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D097F">
      <w:rPr>
        <w:rFonts w:ascii="Arial" w:hAnsi="Arial" w:cs="Arial"/>
        <w:b/>
        <w:bCs/>
        <w:noProof/>
        <w:sz w:val="18"/>
        <w:lang w:val="fr-FR"/>
      </w:rPr>
      <w:t>4</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4.75pt;height:14.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AD1"/>
    <w:rsid w:val="00024628"/>
    <w:rsid w:val="00024798"/>
    <w:rsid w:val="00024EED"/>
    <w:rsid w:val="000268FB"/>
    <w:rsid w:val="00027675"/>
    <w:rsid w:val="000277D2"/>
    <w:rsid w:val="00027B9C"/>
    <w:rsid w:val="0003091B"/>
    <w:rsid w:val="00032787"/>
    <w:rsid w:val="00032C4D"/>
    <w:rsid w:val="00033FBB"/>
    <w:rsid w:val="00034D60"/>
    <w:rsid w:val="0003510B"/>
    <w:rsid w:val="000371C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E5A"/>
    <w:rsid w:val="000559CF"/>
    <w:rsid w:val="00056F95"/>
    <w:rsid w:val="0005715C"/>
    <w:rsid w:val="00060F24"/>
    <w:rsid w:val="00061913"/>
    <w:rsid w:val="00062F11"/>
    <w:rsid w:val="000631E9"/>
    <w:rsid w:val="00063321"/>
    <w:rsid w:val="00063EF2"/>
    <w:rsid w:val="0006502B"/>
    <w:rsid w:val="00067002"/>
    <w:rsid w:val="00067107"/>
    <w:rsid w:val="00067ED3"/>
    <w:rsid w:val="000708BD"/>
    <w:rsid w:val="000710F7"/>
    <w:rsid w:val="000715FC"/>
    <w:rsid w:val="00071CC8"/>
    <w:rsid w:val="00071FAE"/>
    <w:rsid w:val="00073048"/>
    <w:rsid w:val="0007338E"/>
    <w:rsid w:val="00073BD4"/>
    <w:rsid w:val="00074480"/>
    <w:rsid w:val="0007536B"/>
    <w:rsid w:val="00075D9C"/>
    <w:rsid w:val="00076ADB"/>
    <w:rsid w:val="0008116D"/>
    <w:rsid w:val="0008165D"/>
    <w:rsid w:val="000830D4"/>
    <w:rsid w:val="00083C31"/>
    <w:rsid w:val="00084E41"/>
    <w:rsid w:val="0008565B"/>
    <w:rsid w:val="00085FC7"/>
    <w:rsid w:val="00086929"/>
    <w:rsid w:val="00090D4D"/>
    <w:rsid w:val="00090F98"/>
    <w:rsid w:val="00091BA0"/>
    <w:rsid w:val="000929C3"/>
    <w:rsid w:val="000930F1"/>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656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3E1"/>
    <w:rsid w:val="000D3AAF"/>
    <w:rsid w:val="000D40A1"/>
    <w:rsid w:val="000D59E4"/>
    <w:rsid w:val="000D5EAF"/>
    <w:rsid w:val="000D70EA"/>
    <w:rsid w:val="000E36B4"/>
    <w:rsid w:val="000E44F6"/>
    <w:rsid w:val="000E4819"/>
    <w:rsid w:val="000E576A"/>
    <w:rsid w:val="000F0450"/>
    <w:rsid w:val="000F06D8"/>
    <w:rsid w:val="000F3035"/>
    <w:rsid w:val="000F5D71"/>
    <w:rsid w:val="000F5E59"/>
    <w:rsid w:val="000F60B7"/>
    <w:rsid w:val="000F67B7"/>
    <w:rsid w:val="000F6B22"/>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014"/>
    <w:rsid w:val="0012113A"/>
    <w:rsid w:val="0012116F"/>
    <w:rsid w:val="00121A78"/>
    <w:rsid w:val="00122017"/>
    <w:rsid w:val="00122F37"/>
    <w:rsid w:val="001242C5"/>
    <w:rsid w:val="0012561F"/>
    <w:rsid w:val="00126564"/>
    <w:rsid w:val="001265BC"/>
    <w:rsid w:val="00126856"/>
    <w:rsid w:val="00127379"/>
    <w:rsid w:val="001300B5"/>
    <w:rsid w:val="001306C0"/>
    <w:rsid w:val="00131D3C"/>
    <w:rsid w:val="00131DAA"/>
    <w:rsid w:val="00133562"/>
    <w:rsid w:val="001341C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7FE"/>
    <w:rsid w:val="00186F58"/>
    <w:rsid w:val="00187F8B"/>
    <w:rsid w:val="001906C2"/>
    <w:rsid w:val="001929DA"/>
    <w:rsid w:val="00193556"/>
    <w:rsid w:val="00193C28"/>
    <w:rsid w:val="001940BC"/>
    <w:rsid w:val="00195BD6"/>
    <w:rsid w:val="0019666E"/>
    <w:rsid w:val="00196B2A"/>
    <w:rsid w:val="0019723A"/>
    <w:rsid w:val="001A022E"/>
    <w:rsid w:val="001A0FD2"/>
    <w:rsid w:val="001A2A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8ED"/>
    <w:rsid w:val="001B7516"/>
    <w:rsid w:val="001C0A43"/>
    <w:rsid w:val="001C17E1"/>
    <w:rsid w:val="001C1E41"/>
    <w:rsid w:val="001C4445"/>
    <w:rsid w:val="001C488F"/>
    <w:rsid w:val="001C50F0"/>
    <w:rsid w:val="001C6359"/>
    <w:rsid w:val="001C672D"/>
    <w:rsid w:val="001C722B"/>
    <w:rsid w:val="001C74D2"/>
    <w:rsid w:val="001C77F4"/>
    <w:rsid w:val="001D0433"/>
    <w:rsid w:val="001D06A4"/>
    <w:rsid w:val="001D1200"/>
    <w:rsid w:val="001D1FB4"/>
    <w:rsid w:val="001D2DF9"/>
    <w:rsid w:val="001E0DF5"/>
    <w:rsid w:val="001E125D"/>
    <w:rsid w:val="001E1F34"/>
    <w:rsid w:val="001E2ED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5B6"/>
    <w:rsid w:val="002122C3"/>
    <w:rsid w:val="00212352"/>
    <w:rsid w:val="00212A86"/>
    <w:rsid w:val="0021395C"/>
    <w:rsid w:val="0021576A"/>
    <w:rsid w:val="00215B76"/>
    <w:rsid w:val="00216F4A"/>
    <w:rsid w:val="00220AEB"/>
    <w:rsid w:val="00221F47"/>
    <w:rsid w:val="00223D76"/>
    <w:rsid w:val="002252D8"/>
    <w:rsid w:val="00227B72"/>
    <w:rsid w:val="00230A69"/>
    <w:rsid w:val="00231B70"/>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DE3"/>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C00"/>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CE7"/>
    <w:rsid w:val="00281F13"/>
    <w:rsid w:val="00282681"/>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FC6"/>
    <w:rsid w:val="002B051E"/>
    <w:rsid w:val="002B1D85"/>
    <w:rsid w:val="002B21E7"/>
    <w:rsid w:val="002B2ABA"/>
    <w:rsid w:val="002B46FF"/>
    <w:rsid w:val="002B5DAE"/>
    <w:rsid w:val="002B6238"/>
    <w:rsid w:val="002B7AC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E4"/>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F9"/>
    <w:rsid w:val="002F400D"/>
    <w:rsid w:val="002F4B59"/>
    <w:rsid w:val="002F4F84"/>
    <w:rsid w:val="002F5879"/>
    <w:rsid w:val="002F6E0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338"/>
    <w:rsid w:val="0031486D"/>
    <w:rsid w:val="003153C7"/>
    <w:rsid w:val="00316798"/>
    <w:rsid w:val="003174DF"/>
    <w:rsid w:val="00317BA6"/>
    <w:rsid w:val="0032155D"/>
    <w:rsid w:val="00323DAB"/>
    <w:rsid w:val="003244C5"/>
    <w:rsid w:val="00324F09"/>
    <w:rsid w:val="00325BE6"/>
    <w:rsid w:val="003264F1"/>
    <w:rsid w:val="00327A3A"/>
    <w:rsid w:val="00327CA6"/>
    <w:rsid w:val="00331F83"/>
    <w:rsid w:val="00333038"/>
    <w:rsid w:val="003338BB"/>
    <w:rsid w:val="00334243"/>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C8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C85"/>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FED"/>
    <w:rsid w:val="00395453"/>
    <w:rsid w:val="003960DE"/>
    <w:rsid w:val="00396CFF"/>
    <w:rsid w:val="00396EEB"/>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6FE"/>
    <w:rsid w:val="003B3C85"/>
    <w:rsid w:val="003B59D6"/>
    <w:rsid w:val="003B6BB5"/>
    <w:rsid w:val="003B7365"/>
    <w:rsid w:val="003B7948"/>
    <w:rsid w:val="003C025A"/>
    <w:rsid w:val="003C02B3"/>
    <w:rsid w:val="003C0F10"/>
    <w:rsid w:val="003C599D"/>
    <w:rsid w:val="003C7614"/>
    <w:rsid w:val="003C782C"/>
    <w:rsid w:val="003D0325"/>
    <w:rsid w:val="003D0FC1"/>
    <w:rsid w:val="003D28BD"/>
    <w:rsid w:val="003D3280"/>
    <w:rsid w:val="003D334E"/>
    <w:rsid w:val="003D45D5"/>
    <w:rsid w:val="003D4869"/>
    <w:rsid w:val="003D48C6"/>
    <w:rsid w:val="003D50B1"/>
    <w:rsid w:val="003D5774"/>
    <w:rsid w:val="003D5E36"/>
    <w:rsid w:val="003D6607"/>
    <w:rsid w:val="003D7553"/>
    <w:rsid w:val="003D7EB3"/>
    <w:rsid w:val="003E0F12"/>
    <w:rsid w:val="003E1062"/>
    <w:rsid w:val="003E10AA"/>
    <w:rsid w:val="003E13B1"/>
    <w:rsid w:val="003E17B5"/>
    <w:rsid w:val="003E1B32"/>
    <w:rsid w:val="003E2486"/>
    <w:rsid w:val="003E3BE1"/>
    <w:rsid w:val="003E5BBA"/>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1E8"/>
    <w:rsid w:val="00440861"/>
    <w:rsid w:val="00441C32"/>
    <w:rsid w:val="00441E13"/>
    <w:rsid w:val="00443252"/>
    <w:rsid w:val="00443605"/>
    <w:rsid w:val="004438D7"/>
    <w:rsid w:val="00443F2F"/>
    <w:rsid w:val="004452BF"/>
    <w:rsid w:val="004478B2"/>
    <w:rsid w:val="004503FD"/>
    <w:rsid w:val="00450E86"/>
    <w:rsid w:val="0045125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DC3"/>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7DD"/>
    <w:rsid w:val="004953B2"/>
    <w:rsid w:val="00497688"/>
    <w:rsid w:val="004A11B0"/>
    <w:rsid w:val="004A1D6F"/>
    <w:rsid w:val="004A2892"/>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5A6"/>
    <w:rsid w:val="004C20F9"/>
    <w:rsid w:val="004C2A9C"/>
    <w:rsid w:val="004C49BC"/>
    <w:rsid w:val="004C531F"/>
    <w:rsid w:val="004C540F"/>
    <w:rsid w:val="004C6763"/>
    <w:rsid w:val="004C6ACF"/>
    <w:rsid w:val="004C738E"/>
    <w:rsid w:val="004D0285"/>
    <w:rsid w:val="004D051B"/>
    <w:rsid w:val="004D0CAD"/>
    <w:rsid w:val="004D0E12"/>
    <w:rsid w:val="004D1C86"/>
    <w:rsid w:val="004D1D31"/>
    <w:rsid w:val="004D1D8B"/>
    <w:rsid w:val="004D63EC"/>
    <w:rsid w:val="004D64F8"/>
    <w:rsid w:val="004D6700"/>
    <w:rsid w:val="004D6D97"/>
    <w:rsid w:val="004E1409"/>
    <w:rsid w:val="004E144D"/>
    <w:rsid w:val="004E1A21"/>
    <w:rsid w:val="004E21C2"/>
    <w:rsid w:val="004E3C11"/>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685"/>
    <w:rsid w:val="005108F7"/>
    <w:rsid w:val="00512F5E"/>
    <w:rsid w:val="00512FC2"/>
    <w:rsid w:val="00514958"/>
    <w:rsid w:val="00514BDB"/>
    <w:rsid w:val="00514D5C"/>
    <w:rsid w:val="00514F00"/>
    <w:rsid w:val="005150F3"/>
    <w:rsid w:val="00515163"/>
    <w:rsid w:val="005152F6"/>
    <w:rsid w:val="005157E0"/>
    <w:rsid w:val="00515C05"/>
    <w:rsid w:val="005162CB"/>
    <w:rsid w:val="00516C7F"/>
    <w:rsid w:val="005177DB"/>
    <w:rsid w:val="00517888"/>
    <w:rsid w:val="00520451"/>
    <w:rsid w:val="0052136C"/>
    <w:rsid w:val="00521F78"/>
    <w:rsid w:val="00522BBA"/>
    <w:rsid w:val="00524196"/>
    <w:rsid w:val="005244BB"/>
    <w:rsid w:val="00526EC0"/>
    <w:rsid w:val="00526FD3"/>
    <w:rsid w:val="00527F42"/>
    <w:rsid w:val="005304F4"/>
    <w:rsid w:val="005310A0"/>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2CA"/>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56"/>
    <w:rsid w:val="005932C8"/>
    <w:rsid w:val="00593984"/>
    <w:rsid w:val="0059430C"/>
    <w:rsid w:val="00595C4B"/>
    <w:rsid w:val="005973DC"/>
    <w:rsid w:val="005976E8"/>
    <w:rsid w:val="0059773D"/>
    <w:rsid w:val="005A1269"/>
    <w:rsid w:val="005A1980"/>
    <w:rsid w:val="005A218F"/>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A31"/>
    <w:rsid w:val="005C5B01"/>
    <w:rsid w:val="005C5C0D"/>
    <w:rsid w:val="005C63A7"/>
    <w:rsid w:val="005C6DF0"/>
    <w:rsid w:val="005C7997"/>
    <w:rsid w:val="005C7D5D"/>
    <w:rsid w:val="005D014E"/>
    <w:rsid w:val="005D1751"/>
    <w:rsid w:val="005D226C"/>
    <w:rsid w:val="005D369B"/>
    <w:rsid w:val="005D48A6"/>
    <w:rsid w:val="005D6828"/>
    <w:rsid w:val="005D7024"/>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215"/>
    <w:rsid w:val="006224D6"/>
    <w:rsid w:val="0062258D"/>
    <w:rsid w:val="006238AD"/>
    <w:rsid w:val="00623FAF"/>
    <w:rsid w:val="00624FCE"/>
    <w:rsid w:val="006264E0"/>
    <w:rsid w:val="006278F1"/>
    <w:rsid w:val="00632F1F"/>
    <w:rsid w:val="00635AB9"/>
    <w:rsid w:val="00640010"/>
    <w:rsid w:val="006402FF"/>
    <w:rsid w:val="0064130B"/>
    <w:rsid w:val="0064146B"/>
    <w:rsid w:val="00642055"/>
    <w:rsid w:val="00644664"/>
    <w:rsid w:val="00644B01"/>
    <w:rsid w:val="00646281"/>
    <w:rsid w:val="006462C1"/>
    <w:rsid w:val="006505E4"/>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252"/>
    <w:rsid w:val="00677D95"/>
    <w:rsid w:val="006810AB"/>
    <w:rsid w:val="0068264E"/>
    <w:rsid w:val="00682F7D"/>
    <w:rsid w:val="006833A7"/>
    <w:rsid w:val="006839CA"/>
    <w:rsid w:val="00684304"/>
    <w:rsid w:val="00690914"/>
    <w:rsid w:val="00690B18"/>
    <w:rsid w:val="00691090"/>
    <w:rsid w:val="00691976"/>
    <w:rsid w:val="00692A94"/>
    <w:rsid w:val="00692CBA"/>
    <w:rsid w:val="006934FB"/>
    <w:rsid w:val="00696865"/>
    <w:rsid w:val="0069689F"/>
    <w:rsid w:val="0069690B"/>
    <w:rsid w:val="00696998"/>
    <w:rsid w:val="006974E6"/>
    <w:rsid w:val="006A2C65"/>
    <w:rsid w:val="006A2DE3"/>
    <w:rsid w:val="006A3DDC"/>
    <w:rsid w:val="006A4B39"/>
    <w:rsid w:val="006A5500"/>
    <w:rsid w:val="006A6DF0"/>
    <w:rsid w:val="006A770B"/>
    <w:rsid w:val="006B02B8"/>
    <w:rsid w:val="006B043A"/>
    <w:rsid w:val="006B07D6"/>
    <w:rsid w:val="006B134E"/>
    <w:rsid w:val="006B3143"/>
    <w:rsid w:val="006B3A95"/>
    <w:rsid w:val="006B4823"/>
    <w:rsid w:val="006B48E8"/>
    <w:rsid w:val="006B5909"/>
    <w:rsid w:val="006B633A"/>
    <w:rsid w:val="006C02F9"/>
    <w:rsid w:val="006C042F"/>
    <w:rsid w:val="006C0A54"/>
    <w:rsid w:val="006C1208"/>
    <w:rsid w:val="006C2781"/>
    <w:rsid w:val="006C3572"/>
    <w:rsid w:val="006C383E"/>
    <w:rsid w:val="006C5B5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215"/>
    <w:rsid w:val="007028E1"/>
    <w:rsid w:val="00703011"/>
    <w:rsid w:val="00703C88"/>
    <w:rsid w:val="00704663"/>
    <w:rsid w:val="00705F89"/>
    <w:rsid w:val="00706881"/>
    <w:rsid w:val="007077AE"/>
    <w:rsid w:val="00710E25"/>
    <w:rsid w:val="00711F58"/>
    <w:rsid w:val="00713FD9"/>
    <w:rsid w:val="00714EF6"/>
    <w:rsid w:val="007150F0"/>
    <w:rsid w:val="0071544D"/>
    <w:rsid w:val="007165E0"/>
    <w:rsid w:val="00717D60"/>
    <w:rsid w:val="007201AD"/>
    <w:rsid w:val="007209F3"/>
    <w:rsid w:val="00720B2F"/>
    <w:rsid w:val="00721A8F"/>
    <w:rsid w:val="00722AC2"/>
    <w:rsid w:val="00722D02"/>
    <w:rsid w:val="00722F8D"/>
    <w:rsid w:val="00723554"/>
    <w:rsid w:val="00725A0B"/>
    <w:rsid w:val="00725EC2"/>
    <w:rsid w:val="007266D9"/>
    <w:rsid w:val="00726AC2"/>
    <w:rsid w:val="00726CD5"/>
    <w:rsid w:val="007302B4"/>
    <w:rsid w:val="00730B98"/>
    <w:rsid w:val="00731985"/>
    <w:rsid w:val="00734562"/>
    <w:rsid w:val="00734DB5"/>
    <w:rsid w:val="00735A00"/>
    <w:rsid w:val="007362CE"/>
    <w:rsid w:val="007375A8"/>
    <w:rsid w:val="00737642"/>
    <w:rsid w:val="007403DF"/>
    <w:rsid w:val="007409A7"/>
    <w:rsid w:val="00740DC9"/>
    <w:rsid w:val="007445FE"/>
    <w:rsid w:val="00744FAA"/>
    <w:rsid w:val="00744FCE"/>
    <w:rsid w:val="00745A91"/>
    <w:rsid w:val="007516E8"/>
    <w:rsid w:val="007518AE"/>
    <w:rsid w:val="007536F5"/>
    <w:rsid w:val="00754C4F"/>
    <w:rsid w:val="0075550E"/>
    <w:rsid w:val="00756755"/>
    <w:rsid w:val="00757168"/>
    <w:rsid w:val="007573CC"/>
    <w:rsid w:val="0076013E"/>
    <w:rsid w:val="0076036D"/>
    <w:rsid w:val="00762063"/>
    <w:rsid w:val="00762143"/>
    <w:rsid w:val="00762A9C"/>
    <w:rsid w:val="00763E75"/>
    <w:rsid w:val="0076702C"/>
    <w:rsid w:val="00767C2D"/>
    <w:rsid w:val="0077042B"/>
    <w:rsid w:val="007712FD"/>
    <w:rsid w:val="00772F47"/>
    <w:rsid w:val="00773BC3"/>
    <w:rsid w:val="00773C34"/>
    <w:rsid w:val="0077417C"/>
    <w:rsid w:val="0077447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F6"/>
    <w:rsid w:val="00791986"/>
    <w:rsid w:val="00791C57"/>
    <w:rsid w:val="00791E6F"/>
    <w:rsid w:val="00792449"/>
    <w:rsid w:val="0079316E"/>
    <w:rsid w:val="00793959"/>
    <w:rsid w:val="00793ADF"/>
    <w:rsid w:val="00793C7A"/>
    <w:rsid w:val="00793DD7"/>
    <w:rsid w:val="007955E4"/>
    <w:rsid w:val="0079605A"/>
    <w:rsid w:val="0079694A"/>
    <w:rsid w:val="00797B49"/>
    <w:rsid w:val="00797F83"/>
    <w:rsid w:val="007A0151"/>
    <w:rsid w:val="007A0EBA"/>
    <w:rsid w:val="007A0FDF"/>
    <w:rsid w:val="007A134E"/>
    <w:rsid w:val="007A1695"/>
    <w:rsid w:val="007A2FDA"/>
    <w:rsid w:val="007A31EE"/>
    <w:rsid w:val="007A3633"/>
    <w:rsid w:val="007A3E80"/>
    <w:rsid w:val="007A42A5"/>
    <w:rsid w:val="007A571E"/>
    <w:rsid w:val="007A6135"/>
    <w:rsid w:val="007A700F"/>
    <w:rsid w:val="007A70F7"/>
    <w:rsid w:val="007B085A"/>
    <w:rsid w:val="007B1D42"/>
    <w:rsid w:val="007B1F16"/>
    <w:rsid w:val="007B2021"/>
    <w:rsid w:val="007B2ECC"/>
    <w:rsid w:val="007B3378"/>
    <w:rsid w:val="007B500A"/>
    <w:rsid w:val="007B5FD9"/>
    <w:rsid w:val="007B63AA"/>
    <w:rsid w:val="007B6816"/>
    <w:rsid w:val="007B7ED9"/>
    <w:rsid w:val="007C0D39"/>
    <w:rsid w:val="007C107C"/>
    <w:rsid w:val="007C1086"/>
    <w:rsid w:val="007C2972"/>
    <w:rsid w:val="007C4A64"/>
    <w:rsid w:val="007C5E11"/>
    <w:rsid w:val="007C71BB"/>
    <w:rsid w:val="007C72BB"/>
    <w:rsid w:val="007C75CA"/>
    <w:rsid w:val="007D1079"/>
    <w:rsid w:val="007D13D5"/>
    <w:rsid w:val="007D154A"/>
    <w:rsid w:val="007D3431"/>
    <w:rsid w:val="007D3C8C"/>
    <w:rsid w:val="007D4832"/>
    <w:rsid w:val="007D4A0E"/>
    <w:rsid w:val="007D572B"/>
    <w:rsid w:val="007D71C1"/>
    <w:rsid w:val="007E00BC"/>
    <w:rsid w:val="007E21DF"/>
    <w:rsid w:val="007E49AA"/>
    <w:rsid w:val="007E5287"/>
    <w:rsid w:val="007E605A"/>
    <w:rsid w:val="007E69CC"/>
    <w:rsid w:val="007E6FB0"/>
    <w:rsid w:val="007F0D82"/>
    <w:rsid w:val="007F0DCB"/>
    <w:rsid w:val="007F1E68"/>
    <w:rsid w:val="007F20F1"/>
    <w:rsid w:val="007F2AC2"/>
    <w:rsid w:val="007F373F"/>
    <w:rsid w:val="007F3B2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D35"/>
    <w:rsid w:val="00806A6A"/>
    <w:rsid w:val="00807E74"/>
    <w:rsid w:val="008103FE"/>
    <w:rsid w:val="00811981"/>
    <w:rsid w:val="0081245E"/>
    <w:rsid w:val="00812CCD"/>
    <w:rsid w:val="00813D73"/>
    <w:rsid w:val="00814809"/>
    <w:rsid w:val="008214CB"/>
    <w:rsid w:val="008218D6"/>
    <w:rsid w:val="00821AE8"/>
    <w:rsid w:val="008224A6"/>
    <w:rsid w:val="00822C6A"/>
    <w:rsid w:val="00823B6D"/>
    <w:rsid w:val="00823ECE"/>
    <w:rsid w:val="00824309"/>
    <w:rsid w:val="008252D8"/>
    <w:rsid w:val="00825910"/>
    <w:rsid w:val="008273A1"/>
    <w:rsid w:val="008274BB"/>
    <w:rsid w:val="008302B6"/>
    <w:rsid w:val="00830B16"/>
    <w:rsid w:val="00830CDB"/>
    <w:rsid w:val="008318AB"/>
    <w:rsid w:val="008334BF"/>
    <w:rsid w:val="00833B95"/>
    <w:rsid w:val="00834754"/>
    <w:rsid w:val="00834A3B"/>
    <w:rsid w:val="00834BB7"/>
    <w:rsid w:val="008359A4"/>
    <w:rsid w:val="00837072"/>
    <w:rsid w:val="0083744C"/>
    <w:rsid w:val="00842C2E"/>
    <w:rsid w:val="00844157"/>
    <w:rsid w:val="008449F4"/>
    <w:rsid w:val="00844B8F"/>
    <w:rsid w:val="0084515B"/>
    <w:rsid w:val="00850C2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72"/>
    <w:rsid w:val="008754B1"/>
    <w:rsid w:val="00876CD9"/>
    <w:rsid w:val="00877DA4"/>
    <w:rsid w:val="00880138"/>
    <w:rsid w:val="00880AA1"/>
    <w:rsid w:val="008819CE"/>
    <w:rsid w:val="0088211C"/>
    <w:rsid w:val="0088283A"/>
    <w:rsid w:val="00883EB3"/>
    <w:rsid w:val="00884656"/>
    <w:rsid w:val="0088596E"/>
    <w:rsid w:val="008872E1"/>
    <w:rsid w:val="00887342"/>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B52"/>
    <w:rsid w:val="008C1DC6"/>
    <w:rsid w:val="008C1FF7"/>
    <w:rsid w:val="008C32D5"/>
    <w:rsid w:val="008C362C"/>
    <w:rsid w:val="008C3743"/>
    <w:rsid w:val="008C41D5"/>
    <w:rsid w:val="008C4329"/>
    <w:rsid w:val="008C4952"/>
    <w:rsid w:val="008C5B59"/>
    <w:rsid w:val="008C7A5F"/>
    <w:rsid w:val="008C7EF2"/>
    <w:rsid w:val="008C7F07"/>
    <w:rsid w:val="008D0486"/>
    <w:rsid w:val="008D092C"/>
    <w:rsid w:val="008D0BAA"/>
    <w:rsid w:val="008D170E"/>
    <w:rsid w:val="008D1B17"/>
    <w:rsid w:val="008D1DB6"/>
    <w:rsid w:val="008D2D20"/>
    <w:rsid w:val="008D46A3"/>
    <w:rsid w:val="008D6B3F"/>
    <w:rsid w:val="008E0416"/>
    <w:rsid w:val="008E0EB6"/>
    <w:rsid w:val="008E12F8"/>
    <w:rsid w:val="008E2C98"/>
    <w:rsid w:val="008E3D19"/>
    <w:rsid w:val="008E614A"/>
    <w:rsid w:val="008E6704"/>
    <w:rsid w:val="008E760A"/>
    <w:rsid w:val="008E76A6"/>
    <w:rsid w:val="008F197C"/>
    <w:rsid w:val="008F5DB4"/>
    <w:rsid w:val="008F672C"/>
    <w:rsid w:val="008F6B03"/>
    <w:rsid w:val="008F6DB0"/>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DDD"/>
    <w:rsid w:val="009151B8"/>
    <w:rsid w:val="0091538B"/>
    <w:rsid w:val="009173A0"/>
    <w:rsid w:val="009175A0"/>
    <w:rsid w:val="0092375A"/>
    <w:rsid w:val="00923A7D"/>
    <w:rsid w:val="00926B89"/>
    <w:rsid w:val="00927C1B"/>
    <w:rsid w:val="00930E05"/>
    <w:rsid w:val="0093126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7D7"/>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207"/>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48E1"/>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48"/>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BA7"/>
    <w:rsid w:val="009C58E1"/>
    <w:rsid w:val="009C5C95"/>
    <w:rsid w:val="009C609B"/>
    <w:rsid w:val="009C6293"/>
    <w:rsid w:val="009C68C4"/>
    <w:rsid w:val="009D00DF"/>
    <w:rsid w:val="009D01C2"/>
    <w:rsid w:val="009D097F"/>
    <w:rsid w:val="009D123E"/>
    <w:rsid w:val="009D150B"/>
    <w:rsid w:val="009D192B"/>
    <w:rsid w:val="009D193B"/>
    <w:rsid w:val="009D239B"/>
    <w:rsid w:val="009D2E6B"/>
    <w:rsid w:val="009D361F"/>
    <w:rsid w:val="009D3A4F"/>
    <w:rsid w:val="009D534A"/>
    <w:rsid w:val="009D5459"/>
    <w:rsid w:val="009D578E"/>
    <w:rsid w:val="009E051A"/>
    <w:rsid w:val="009E2F6A"/>
    <w:rsid w:val="009E3D4D"/>
    <w:rsid w:val="009E4567"/>
    <w:rsid w:val="009E5AD2"/>
    <w:rsid w:val="009E5E33"/>
    <w:rsid w:val="009E7CAE"/>
    <w:rsid w:val="009F00BC"/>
    <w:rsid w:val="009F03B0"/>
    <w:rsid w:val="009F0BD4"/>
    <w:rsid w:val="009F1B24"/>
    <w:rsid w:val="009F2CB6"/>
    <w:rsid w:val="009F4F45"/>
    <w:rsid w:val="009F57A4"/>
    <w:rsid w:val="009F5B1D"/>
    <w:rsid w:val="009F79B5"/>
    <w:rsid w:val="009F7C8A"/>
    <w:rsid w:val="00A005ED"/>
    <w:rsid w:val="00A00D82"/>
    <w:rsid w:val="00A00FA0"/>
    <w:rsid w:val="00A0236F"/>
    <w:rsid w:val="00A0240B"/>
    <w:rsid w:val="00A033A4"/>
    <w:rsid w:val="00A0477C"/>
    <w:rsid w:val="00A0509F"/>
    <w:rsid w:val="00A05A6B"/>
    <w:rsid w:val="00A0695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65"/>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AE9"/>
    <w:rsid w:val="00A35FA2"/>
    <w:rsid w:val="00A36010"/>
    <w:rsid w:val="00A36832"/>
    <w:rsid w:val="00A37F3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2BF"/>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663"/>
    <w:rsid w:val="00A7071E"/>
    <w:rsid w:val="00A72567"/>
    <w:rsid w:val="00A73B63"/>
    <w:rsid w:val="00A7456F"/>
    <w:rsid w:val="00A746AE"/>
    <w:rsid w:val="00A74961"/>
    <w:rsid w:val="00A74DEE"/>
    <w:rsid w:val="00A752CA"/>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A5F"/>
    <w:rsid w:val="00A92D85"/>
    <w:rsid w:val="00A92FB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B93"/>
    <w:rsid w:val="00AA41C0"/>
    <w:rsid w:val="00AA49BE"/>
    <w:rsid w:val="00AA5503"/>
    <w:rsid w:val="00AA5E5D"/>
    <w:rsid w:val="00AA6E53"/>
    <w:rsid w:val="00AB3BD1"/>
    <w:rsid w:val="00AB443B"/>
    <w:rsid w:val="00AB4A09"/>
    <w:rsid w:val="00AB4A3A"/>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A7"/>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8D8"/>
    <w:rsid w:val="00B30B3B"/>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E01"/>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E01"/>
    <w:rsid w:val="00B67545"/>
    <w:rsid w:val="00B67B0A"/>
    <w:rsid w:val="00B702BB"/>
    <w:rsid w:val="00B708EA"/>
    <w:rsid w:val="00B71D07"/>
    <w:rsid w:val="00B71D77"/>
    <w:rsid w:val="00B71DC3"/>
    <w:rsid w:val="00B71E39"/>
    <w:rsid w:val="00B72CC6"/>
    <w:rsid w:val="00B738FB"/>
    <w:rsid w:val="00B741F2"/>
    <w:rsid w:val="00B75989"/>
    <w:rsid w:val="00B77B34"/>
    <w:rsid w:val="00B80259"/>
    <w:rsid w:val="00B80DC6"/>
    <w:rsid w:val="00B81E96"/>
    <w:rsid w:val="00B82343"/>
    <w:rsid w:val="00B8312C"/>
    <w:rsid w:val="00B857CD"/>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8B7"/>
    <w:rsid w:val="00BD57CC"/>
    <w:rsid w:val="00BD5BCA"/>
    <w:rsid w:val="00BE0FB8"/>
    <w:rsid w:val="00BE10F1"/>
    <w:rsid w:val="00BE1A5A"/>
    <w:rsid w:val="00BE231E"/>
    <w:rsid w:val="00BE256F"/>
    <w:rsid w:val="00BE2828"/>
    <w:rsid w:val="00BE2B0A"/>
    <w:rsid w:val="00BE3468"/>
    <w:rsid w:val="00BE42F2"/>
    <w:rsid w:val="00BE469E"/>
    <w:rsid w:val="00BE47BA"/>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8FA"/>
    <w:rsid w:val="00C14C14"/>
    <w:rsid w:val="00C14C9D"/>
    <w:rsid w:val="00C14FDB"/>
    <w:rsid w:val="00C158D6"/>
    <w:rsid w:val="00C15F67"/>
    <w:rsid w:val="00C1657B"/>
    <w:rsid w:val="00C16A47"/>
    <w:rsid w:val="00C2083F"/>
    <w:rsid w:val="00C215AE"/>
    <w:rsid w:val="00C21A15"/>
    <w:rsid w:val="00C21B0B"/>
    <w:rsid w:val="00C21C81"/>
    <w:rsid w:val="00C22430"/>
    <w:rsid w:val="00C22434"/>
    <w:rsid w:val="00C22876"/>
    <w:rsid w:val="00C22BC2"/>
    <w:rsid w:val="00C248DE"/>
    <w:rsid w:val="00C25712"/>
    <w:rsid w:val="00C27B02"/>
    <w:rsid w:val="00C302DF"/>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8B"/>
    <w:rsid w:val="00C50F03"/>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6D5F"/>
    <w:rsid w:val="00C9791E"/>
    <w:rsid w:val="00CA0156"/>
    <w:rsid w:val="00CA089A"/>
    <w:rsid w:val="00CA0B4B"/>
    <w:rsid w:val="00CA1995"/>
    <w:rsid w:val="00CA5B19"/>
    <w:rsid w:val="00CA6115"/>
    <w:rsid w:val="00CA6A05"/>
    <w:rsid w:val="00CA7003"/>
    <w:rsid w:val="00CA76A1"/>
    <w:rsid w:val="00CB285D"/>
    <w:rsid w:val="00CB4CAC"/>
    <w:rsid w:val="00CB690A"/>
    <w:rsid w:val="00CC04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7A"/>
    <w:rsid w:val="00CF3D97"/>
    <w:rsid w:val="00CF3E36"/>
    <w:rsid w:val="00CF41E5"/>
    <w:rsid w:val="00CF467F"/>
    <w:rsid w:val="00CF5694"/>
    <w:rsid w:val="00CF571A"/>
    <w:rsid w:val="00CF5721"/>
    <w:rsid w:val="00CF65AA"/>
    <w:rsid w:val="00CF7310"/>
    <w:rsid w:val="00CF7779"/>
    <w:rsid w:val="00CF788B"/>
    <w:rsid w:val="00D0487D"/>
    <w:rsid w:val="00D07514"/>
    <w:rsid w:val="00D11AD3"/>
    <w:rsid w:val="00D12C49"/>
    <w:rsid w:val="00D1331A"/>
    <w:rsid w:val="00D1334E"/>
    <w:rsid w:val="00D133A7"/>
    <w:rsid w:val="00D1382A"/>
    <w:rsid w:val="00D1496F"/>
    <w:rsid w:val="00D1621C"/>
    <w:rsid w:val="00D213E2"/>
    <w:rsid w:val="00D21661"/>
    <w:rsid w:val="00D21FA0"/>
    <w:rsid w:val="00D226CE"/>
    <w:rsid w:val="00D22E63"/>
    <w:rsid w:val="00D237E7"/>
    <w:rsid w:val="00D23C21"/>
    <w:rsid w:val="00D25AC5"/>
    <w:rsid w:val="00D26EA7"/>
    <w:rsid w:val="00D27255"/>
    <w:rsid w:val="00D27516"/>
    <w:rsid w:val="00D27A9C"/>
    <w:rsid w:val="00D30E90"/>
    <w:rsid w:val="00D31B9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C2"/>
    <w:rsid w:val="00D52F34"/>
    <w:rsid w:val="00D55084"/>
    <w:rsid w:val="00D579EB"/>
    <w:rsid w:val="00D614D5"/>
    <w:rsid w:val="00D6339A"/>
    <w:rsid w:val="00D64BFB"/>
    <w:rsid w:val="00D710EE"/>
    <w:rsid w:val="00D7132C"/>
    <w:rsid w:val="00D71B07"/>
    <w:rsid w:val="00D72284"/>
    <w:rsid w:val="00D732DF"/>
    <w:rsid w:val="00D733BE"/>
    <w:rsid w:val="00D73732"/>
    <w:rsid w:val="00D738BB"/>
    <w:rsid w:val="00D765CA"/>
    <w:rsid w:val="00D77C6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F77"/>
    <w:rsid w:val="00D96E0E"/>
    <w:rsid w:val="00D96FF5"/>
    <w:rsid w:val="00D97F1A"/>
    <w:rsid w:val="00DA02CE"/>
    <w:rsid w:val="00DA2450"/>
    <w:rsid w:val="00DA29D5"/>
    <w:rsid w:val="00DA2AA6"/>
    <w:rsid w:val="00DA3AEF"/>
    <w:rsid w:val="00DA3D11"/>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EC0"/>
    <w:rsid w:val="00DD1FA5"/>
    <w:rsid w:val="00DD265F"/>
    <w:rsid w:val="00DD278C"/>
    <w:rsid w:val="00DD2B73"/>
    <w:rsid w:val="00DD37CD"/>
    <w:rsid w:val="00DD47B2"/>
    <w:rsid w:val="00DD5B62"/>
    <w:rsid w:val="00DD6A08"/>
    <w:rsid w:val="00DD7B2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57"/>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36B"/>
    <w:rsid w:val="00E44810"/>
    <w:rsid w:val="00E45525"/>
    <w:rsid w:val="00E46ECD"/>
    <w:rsid w:val="00E46FFA"/>
    <w:rsid w:val="00E47632"/>
    <w:rsid w:val="00E50E82"/>
    <w:rsid w:val="00E52155"/>
    <w:rsid w:val="00E54D1D"/>
    <w:rsid w:val="00E55670"/>
    <w:rsid w:val="00E557D6"/>
    <w:rsid w:val="00E55CA3"/>
    <w:rsid w:val="00E57CA8"/>
    <w:rsid w:val="00E57E85"/>
    <w:rsid w:val="00E6117B"/>
    <w:rsid w:val="00E63645"/>
    <w:rsid w:val="00E63679"/>
    <w:rsid w:val="00E636FF"/>
    <w:rsid w:val="00E656D1"/>
    <w:rsid w:val="00E65B67"/>
    <w:rsid w:val="00E66033"/>
    <w:rsid w:val="00E660A6"/>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3E3"/>
    <w:rsid w:val="00E8347A"/>
    <w:rsid w:val="00E8348F"/>
    <w:rsid w:val="00E84E20"/>
    <w:rsid w:val="00E8578D"/>
    <w:rsid w:val="00E85E77"/>
    <w:rsid w:val="00E91093"/>
    <w:rsid w:val="00E91498"/>
    <w:rsid w:val="00E91691"/>
    <w:rsid w:val="00E9296B"/>
    <w:rsid w:val="00E92C8C"/>
    <w:rsid w:val="00E94931"/>
    <w:rsid w:val="00E958DD"/>
    <w:rsid w:val="00E95BA9"/>
    <w:rsid w:val="00E95ED8"/>
    <w:rsid w:val="00E9637F"/>
    <w:rsid w:val="00EA0BE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134"/>
    <w:rsid w:val="00EB7363"/>
    <w:rsid w:val="00EB7E8B"/>
    <w:rsid w:val="00EC1440"/>
    <w:rsid w:val="00EC1D40"/>
    <w:rsid w:val="00EC22E1"/>
    <w:rsid w:val="00EC2B29"/>
    <w:rsid w:val="00EC2FDE"/>
    <w:rsid w:val="00EC36C0"/>
    <w:rsid w:val="00EC442F"/>
    <w:rsid w:val="00EC4457"/>
    <w:rsid w:val="00EC4515"/>
    <w:rsid w:val="00EC4939"/>
    <w:rsid w:val="00EC53AC"/>
    <w:rsid w:val="00EC6EB1"/>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495"/>
    <w:rsid w:val="00F14A8A"/>
    <w:rsid w:val="00F151BF"/>
    <w:rsid w:val="00F15688"/>
    <w:rsid w:val="00F15F5D"/>
    <w:rsid w:val="00F17046"/>
    <w:rsid w:val="00F20241"/>
    <w:rsid w:val="00F20A8B"/>
    <w:rsid w:val="00F20C71"/>
    <w:rsid w:val="00F21320"/>
    <w:rsid w:val="00F21739"/>
    <w:rsid w:val="00F218BA"/>
    <w:rsid w:val="00F22028"/>
    <w:rsid w:val="00F2234C"/>
    <w:rsid w:val="00F22CEE"/>
    <w:rsid w:val="00F23851"/>
    <w:rsid w:val="00F23B28"/>
    <w:rsid w:val="00F2422D"/>
    <w:rsid w:val="00F25F12"/>
    <w:rsid w:val="00F266B9"/>
    <w:rsid w:val="00F26B7C"/>
    <w:rsid w:val="00F279BD"/>
    <w:rsid w:val="00F30682"/>
    <w:rsid w:val="00F30A3A"/>
    <w:rsid w:val="00F31A12"/>
    <w:rsid w:val="00F31FC9"/>
    <w:rsid w:val="00F326D3"/>
    <w:rsid w:val="00F32EAA"/>
    <w:rsid w:val="00F331F5"/>
    <w:rsid w:val="00F33775"/>
    <w:rsid w:val="00F33B22"/>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0DD"/>
    <w:rsid w:val="00F72B8D"/>
    <w:rsid w:val="00F72DB4"/>
    <w:rsid w:val="00F73F19"/>
    <w:rsid w:val="00F76259"/>
    <w:rsid w:val="00F767C3"/>
    <w:rsid w:val="00F77118"/>
    <w:rsid w:val="00F80E63"/>
    <w:rsid w:val="00F8116D"/>
    <w:rsid w:val="00F81180"/>
    <w:rsid w:val="00F82967"/>
    <w:rsid w:val="00F84102"/>
    <w:rsid w:val="00F84248"/>
    <w:rsid w:val="00F847B6"/>
    <w:rsid w:val="00F8481F"/>
    <w:rsid w:val="00F85923"/>
    <w:rsid w:val="00F861C4"/>
    <w:rsid w:val="00F877DB"/>
    <w:rsid w:val="00F901CA"/>
    <w:rsid w:val="00F90AD9"/>
    <w:rsid w:val="00F934BB"/>
    <w:rsid w:val="00F93893"/>
    <w:rsid w:val="00F950EB"/>
    <w:rsid w:val="00F975CA"/>
    <w:rsid w:val="00F977B3"/>
    <w:rsid w:val="00F97C7B"/>
    <w:rsid w:val="00FA018C"/>
    <w:rsid w:val="00FA02D8"/>
    <w:rsid w:val="00FA074F"/>
    <w:rsid w:val="00FA08EA"/>
    <w:rsid w:val="00FA132B"/>
    <w:rsid w:val="00FA1412"/>
    <w:rsid w:val="00FA1702"/>
    <w:rsid w:val="00FA1BEF"/>
    <w:rsid w:val="00FA217D"/>
    <w:rsid w:val="00FA41C5"/>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6F6"/>
    <w:rsid w:val="00FE3D4B"/>
    <w:rsid w:val="00FE60EB"/>
    <w:rsid w:val="00FE670B"/>
    <w:rsid w:val="00FE7296"/>
    <w:rsid w:val="00FE7DEA"/>
    <w:rsid w:val="00FF0203"/>
    <w:rsid w:val="00FF1A27"/>
    <w:rsid w:val="00FF1B8B"/>
    <w:rsid w:val="00FF40CB"/>
    <w:rsid w:val="00FF4956"/>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D611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locked/>
    <w:rsid w:val="003D28B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755432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37731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313408">
      <w:bodyDiv w:val="1"/>
      <w:marLeft w:val="0"/>
      <w:marRight w:val="0"/>
      <w:marTop w:val="0"/>
      <w:marBottom w:val="0"/>
      <w:divBdr>
        <w:top w:val="none" w:sz="0" w:space="0" w:color="auto"/>
        <w:left w:val="none" w:sz="0" w:space="0" w:color="auto"/>
        <w:bottom w:val="none" w:sz="0" w:space="0" w:color="auto"/>
        <w:right w:val="none" w:sz="0" w:space="0" w:color="auto"/>
      </w:divBdr>
    </w:div>
    <w:div w:id="56911577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153441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387221209">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02439">
      <w:bodyDiv w:val="1"/>
      <w:marLeft w:val="0"/>
      <w:marRight w:val="0"/>
      <w:marTop w:val="0"/>
      <w:marBottom w:val="0"/>
      <w:divBdr>
        <w:top w:val="none" w:sz="0" w:space="0" w:color="auto"/>
        <w:left w:val="none" w:sz="0" w:space="0" w:color="auto"/>
        <w:bottom w:val="none" w:sz="0" w:space="0" w:color="auto"/>
        <w:right w:val="none" w:sz="0" w:space="0" w:color="auto"/>
      </w:divBdr>
      <w:divsChild>
        <w:div w:id="2115324919">
          <w:marLeft w:val="446"/>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426857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178607">
      <w:bodyDiv w:val="1"/>
      <w:marLeft w:val="0"/>
      <w:marRight w:val="0"/>
      <w:marTop w:val="0"/>
      <w:marBottom w:val="0"/>
      <w:divBdr>
        <w:top w:val="none" w:sz="0" w:space="0" w:color="auto"/>
        <w:left w:val="none" w:sz="0" w:space="0" w:color="auto"/>
        <w:bottom w:val="none" w:sz="0" w:space="0" w:color="auto"/>
        <w:right w:val="none" w:sz="0" w:space="0" w:color="auto"/>
      </w:divBdr>
      <w:divsChild>
        <w:div w:id="184171740">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1671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76FE92A-7170-4A6E-AA9D-DC25F9799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1289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user1</cp:lastModifiedBy>
  <cp:revision>4</cp:revision>
  <cp:lastPrinted>2018-08-13T16:59:00Z</cp:lastPrinted>
  <dcterms:created xsi:type="dcterms:W3CDTF">2022-08-22T07:21:00Z</dcterms:created>
  <dcterms:modified xsi:type="dcterms:W3CDTF">2022-08-22T07:39:00Z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(3)MPKX1j4Km7Nm7peafu0zHphRR7E/0/mH5nqvWvi38JLaqQ/AYrkqxq2LkTDkYd68QVOXIXNc
qFSA/Ax+p40reGjaRGbAxDLxf9W39iubisf065rtejYG99XCVSYT2qQsjlwktgPqAI/f5wGK
MjHZY2TQb28be+ep+66W6uaowjDoD1XMU4fAdNGHQF9ECKae1QTEfPuX/PA9OAFoxMV+GOTM
9HnU+bWCjVeGa5A74j</vt:lpwstr>
  </property>
  <property fmtid="{D5CDD505-2E9C-101B-9397-08002B2CF9AE}" pid="9" name="_2015_ms_pID_7253431">
    <vt:lpwstr>1WCYhL4Cm5qnOB9W36iuGXZqeusP3IHBwN3j2vheMraisSxUVUJgY3
PQgd7KrdixNmWAUDrvYFDnGcagdIXWFfIxoQiFLL1sQ8nmt0+YgWiC1uKEMrKg5DGS4+pXhb
mbwlTlt78VsuTrvYCn8bwjNioUCWLbt8HIPEo2U0UBj78YvdG0iy59X2dSETtLB9iwnM5qot
h2b9ByNchEo+2faIUSYHM53qyNWkejvBO2Mr</vt:lpwstr>
  </property>
  <property fmtid="{D5CDD505-2E9C-101B-9397-08002B2CF9AE}" pid="10" name="_2015_ms_pID_7253432">
    <vt:lpwstr>YQ==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